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 xml:space="preserve">КОМПЛЕКТ ОЛИМПИАДНЫХ ЗАДАНИЙ </w:t>
      </w: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 xml:space="preserve">ВСЕРОССИЙСКОЙ ОЛИМПИАДЫ ШКОЛЬНИКОВ </w:t>
      </w: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>ПО ПРЕДМЕТУ «ФИЗИЧЕСКАЯ КУЛЬТУРА»</w:t>
      </w: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</w:t>
      </w:r>
      <w:r w:rsidRPr="001A5EB0">
        <w:rPr>
          <w:rFonts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9-11</w:t>
      </w:r>
      <w:r w:rsidRPr="001A5EB0">
        <w:rPr>
          <w:rFonts w:ascii="Times New Roman" w:hAnsi="Times New Roman"/>
          <w:b/>
          <w:sz w:val="24"/>
          <w:szCs w:val="24"/>
        </w:rPr>
        <w:t xml:space="preserve"> классы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5EB0">
        <w:rPr>
          <w:rFonts w:ascii="Times New Roman" w:hAnsi="Times New Roman"/>
          <w:b/>
          <w:sz w:val="24"/>
          <w:szCs w:val="24"/>
        </w:rPr>
        <w:t>ТЕОРЕТИКО-МЕТОДИЧЕСКИЙ ТУР</w:t>
      </w: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EB0">
        <w:rPr>
          <w:rFonts w:ascii="Times New Roman" w:hAnsi="Times New Roman"/>
          <w:b/>
          <w:sz w:val="24"/>
          <w:szCs w:val="24"/>
          <w:u w:val="single"/>
        </w:rPr>
        <w:t>Задания в закрытой форме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CD5">
        <w:rPr>
          <w:rFonts w:ascii="Times New Roman" w:hAnsi="Times New Roman"/>
          <w:b/>
          <w:sz w:val="24"/>
          <w:szCs w:val="24"/>
        </w:rPr>
        <w:t>Завершите утверждени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DD7CD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выбрав для каждого один правильный ответ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C3D68">
        <w:rPr>
          <w:rFonts w:ascii="Times New Roman" w:hAnsi="Times New Roman"/>
          <w:sz w:val="24"/>
          <w:szCs w:val="24"/>
        </w:rPr>
        <w:t xml:space="preserve">Физическая культура как часть общечеловеческой культуры возникла </w:t>
      </w:r>
      <w:r>
        <w:rPr>
          <w:rFonts w:ascii="Times New Roman" w:hAnsi="Times New Roman"/>
          <w:sz w:val="24"/>
          <w:szCs w:val="24"/>
        </w:rPr>
        <w:t>из…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трудовой деятельности;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военной деятельности;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ритуальных танцев;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биологической потребности в движении.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352E88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Элланодиками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52E88">
        <w:rPr>
          <w:rFonts w:ascii="Times New Roman" w:hAnsi="Times New Roman"/>
          <w:sz w:val="24"/>
          <w:szCs w:val="24"/>
        </w:rPr>
        <w:t>в период проведения античных Олимпийских игр называли…</w:t>
      </w:r>
    </w:p>
    <w:p w:rsidR="00EE2B5A" w:rsidRPr="00352E88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52E88">
        <w:rPr>
          <w:rFonts w:ascii="Times New Roman" w:hAnsi="Times New Roman"/>
          <w:sz w:val="24"/>
          <w:szCs w:val="24"/>
        </w:rPr>
        <w:t>всех участников Игр;</w:t>
      </w:r>
    </w:p>
    <w:p w:rsidR="00EE2B5A" w:rsidRPr="00352E88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352E88">
        <w:rPr>
          <w:rFonts w:ascii="Times New Roman" w:hAnsi="Times New Roman"/>
          <w:sz w:val="24"/>
          <w:szCs w:val="24"/>
        </w:rPr>
        <w:t>только победителей Игр;</w:t>
      </w:r>
    </w:p>
    <w:p w:rsidR="00EE2B5A" w:rsidRPr="00352E88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352E88">
        <w:rPr>
          <w:rFonts w:ascii="Times New Roman" w:hAnsi="Times New Roman"/>
          <w:sz w:val="24"/>
          <w:szCs w:val="24"/>
        </w:rPr>
        <w:t xml:space="preserve">жителей </w:t>
      </w:r>
      <w:r>
        <w:rPr>
          <w:rFonts w:ascii="Times New Roman" w:hAnsi="Times New Roman"/>
          <w:sz w:val="24"/>
          <w:szCs w:val="24"/>
        </w:rPr>
        <w:t>Эллады</w:t>
      </w:r>
      <w:r w:rsidRPr="00352E88">
        <w:rPr>
          <w:rFonts w:ascii="Times New Roman" w:hAnsi="Times New Roman"/>
          <w:sz w:val="24"/>
          <w:szCs w:val="24"/>
        </w:rPr>
        <w:t>;</w:t>
      </w:r>
    </w:p>
    <w:p w:rsidR="00EE2B5A" w:rsidRPr="00352E88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352E88">
        <w:rPr>
          <w:rFonts w:ascii="Times New Roman" w:hAnsi="Times New Roman"/>
          <w:sz w:val="24"/>
          <w:szCs w:val="24"/>
        </w:rPr>
        <w:t>судей и устроителей Игр.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Международный олимпийский комитет – МОК – был создан…</w:t>
      </w:r>
    </w:p>
    <w:p w:rsidR="00EE2B5A" w:rsidRPr="003D6D8F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D6D8F">
        <w:rPr>
          <w:rFonts w:ascii="Times New Roman" w:hAnsi="Times New Roman"/>
          <w:sz w:val="24"/>
          <w:szCs w:val="24"/>
        </w:rPr>
        <w:t>в Олимпии в 189</w:t>
      </w:r>
      <w:r>
        <w:rPr>
          <w:rFonts w:ascii="Times New Roman" w:hAnsi="Times New Roman"/>
          <w:sz w:val="24"/>
          <w:szCs w:val="24"/>
        </w:rPr>
        <w:t>4</w:t>
      </w:r>
      <w:r w:rsidRPr="003D6D8F">
        <w:rPr>
          <w:rFonts w:ascii="Times New Roman" w:hAnsi="Times New Roman"/>
          <w:sz w:val="24"/>
          <w:szCs w:val="24"/>
        </w:rPr>
        <w:t xml:space="preserve"> году;</w:t>
      </w:r>
    </w:p>
    <w:p w:rsidR="00EE2B5A" w:rsidRPr="003D6D8F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3D6D8F">
        <w:rPr>
          <w:rFonts w:ascii="Times New Roman" w:hAnsi="Times New Roman"/>
          <w:sz w:val="24"/>
          <w:szCs w:val="24"/>
        </w:rPr>
        <w:t>в Париже в 1</w:t>
      </w:r>
      <w:r>
        <w:rPr>
          <w:rFonts w:ascii="Times New Roman" w:hAnsi="Times New Roman"/>
          <w:sz w:val="24"/>
          <w:szCs w:val="24"/>
        </w:rPr>
        <w:t>894</w:t>
      </w:r>
      <w:r w:rsidRPr="003D6D8F">
        <w:rPr>
          <w:rFonts w:ascii="Times New Roman" w:hAnsi="Times New Roman"/>
          <w:sz w:val="24"/>
          <w:szCs w:val="24"/>
        </w:rPr>
        <w:t xml:space="preserve"> году;</w:t>
      </w:r>
    </w:p>
    <w:p w:rsidR="00EE2B5A" w:rsidRPr="003D6D8F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3D6D8F">
        <w:rPr>
          <w:rFonts w:ascii="Times New Roman" w:hAnsi="Times New Roman"/>
          <w:sz w:val="24"/>
          <w:szCs w:val="24"/>
        </w:rPr>
        <w:t>в Афинах в 1896 году;</w:t>
      </w:r>
    </w:p>
    <w:p w:rsidR="00EE2B5A" w:rsidRPr="003D6D8F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3D6D8F">
        <w:rPr>
          <w:rFonts w:ascii="Times New Roman" w:hAnsi="Times New Roman"/>
          <w:sz w:val="24"/>
          <w:szCs w:val="24"/>
        </w:rPr>
        <w:t>в Ло</w:t>
      </w:r>
      <w:r>
        <w:rPr>
          <w:rFonts w:ascii="Times New Roman" w:hAnsi="Times New Roman"/>
          <w:sz w:val="24"/>
          <w:szCs w:val="24"/>
        </w:rPr>
        <w:t xml:space="preserve">занне </w:t>
      </w:r>
      <w:r w:rsidRPr="003D6D8F">
        <w:rPr>
          <w:rFonts w:ascii="Times New Roman" w:hAnsi="Times New Roman"/>
          <w:sz w:val="24"/>
          <w:szCs w:val="24"/>
        </w:rPr>
        <w:t>в 189</w:t>
      </w:r>
      <w:r>
        <w:rPr>
          <w:rFonts w:ascii="Times New Roman" w:hAnsi="Times New Roman"/>
          <w:sz w:val="24"/>
          <w:szCs w:val="24"/>
        </w:rPr>
        <w:t>6</w:t>
      </w:r>
      <w:r w:rsidRPr="003D6D8F">
        <w:rPr>
          <w:rFonts w:ascii="Times New Roman" w:hAnsi="Times New Roman"/>
          <w:sz w:val="24"/>
          <w:szCs w:val="24"/>
        </w:rPr>
        <w:t xml:space="preserve"> году.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11615">
        <w:rPr>
          <w:rFonts w:ascii="Times New Roman" w:hAnsi="Times New Roman"/>
          <w:sz w:val="24"/>
          <w:szCs w:val="24"/>
        </w:rPr>
        <w:t>На пункте допинг-контроля мо</w:t>
      </w:r>
      <w:r>
        <w:rPr>
          <w:rFonts w:ascii="Times New Roman" w:hAnsi="Times New Roman"/>
          <w:sz w:val="24"/>
          <w:szCs w:val="24"/>
        </w:rPr>
        <w:t>гут</w:t>
      </w:r>
      <w:r w:rsidRPr="00D11615">
        <w:rPr>
          <w:rFonts w:ascii="Times New Roman" w:hAnsi="Times New Roman"/>
          <w:sz w:val="24"/>
          <w:szCs w:val="24"/>
        </w:rPr>
        <w:t xml:space="preserve"> присутствовать </w:t>
      </w:r>
      <w:r>
        <w:rPr>
          <w:rFonts w:ascii="Times New Roman" w:hAnsi="Times New Roman"/>
          <w:sz w:val="24"/>
          <w:szCs w:val="24"/>
        </w:rPr>
        <w:t>…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только спортсмен и персонал по отбору проб;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персонал по отбору проб, спортсмен и его </w:t>
      </w:r>
      <w:r w:rsidRPr="00D11615">
        <w:rPr>
          <w:rFonts w:ascii="Times New Roman" w:hAnsi="Times New Roman"/>
          <w:sz w:val="24"/>
          <w:szCs w:val="24"/>
        </w:rPr>
        <w:t>представитель</w:t>
      </w:r>
      <w:r>
        <w:rPr>
          <w:rFonts w:ascii="Times New Roman" w:hAnsi="Times New Roman"/>
          <w:sz w:val="24"/>
          <w:szCs w:val="24"/>
        </w:rPr>
        <w:t>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D11615">
        <w:rPr>
          <w:rFonts w:ascii="Times New Roman" w:hAnsi="Times New Roman"/>
          <w:sz w:val="24"/>
          <w:szCs w:val="24"/>
        </w:rPr>
        <w:t xml:space="preserve">персонал по отбору проб, спортсмен и </w:t>
      </w:r>
      <w:r>
        <w:rPr>
          <w:rFonts w:ascii="Times New Roman" w:hAnsi="Times New Roman"/>
          <w:sz w:val="24"/>
          <w:szCs w:val="24"/>
        </w:rPr>
        <w:t>переводчик</w:t>
      </w:r>
      <w:r w:rsidRPr="00D11615">
        <w:rPr>
          <w:rFonts w:ascii="Times New Roman" w:hAnsi="Times New Roman"/>
          <w:sz w:val="24"/>
          <w:szCs w:val="24"/>
        </w:rPr>
        <w:t>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D11615">
        <w:rPr>
          <w:rFonts w:ascii="Times New Roman" w:hAnsi="Times New Roman"/>
          <w:sz w:val="24"/>
          <w:szCs w:val="24"/>
        </w:rPr>
        <w:t>спортсмен, персонал по отбору проб, предс</w:t>
      </w:r>
      <w:r>
        <w:rPr>
          <w:rFonts w:ascii="Times New Roman" w:hAnsi="Times New Roman"/>
          <w:sz w:val="24"/>
          <w:szCs w:val="24"/>
        </w:rPr>
        <w:t>тавитель спортсмена, переводчик.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Использование средств физической культуры в основном в процессе организации активного отдыха характеризует следующее направление физического воспитания: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базовое;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профессионально-прикладное;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спортивное;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массовое оздоровительно-рекреативное;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лечебно-реабилитационное.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3B44B1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B44B1">
        <w:rPr>
          <w:rFonts w:ascii="Times New Roman" w:hAnsi="Times New Roman"/>
          <w:sz w:val="24"/>
          <w:szCs w:val="24"/>
        </w:rPr>
        <w:t xml:space="preserve">Индивидуальное развитие организма обозначается как </w:t>
      </w:r>
      <w:proofErr w:type="gramStart"/>
      <w:r w:rsidRPr="003B44B1">
        <w:rPr>
          <w:rFonts w:ascii="Times New Roman" w:hAnsi="Times New Roman"/>
          <w:sz w:val="24"/>
          <w:szCs w:val="24"/>
        </w:rPr>
        <w:t>… .</w:t>
      </w:r>
      <w:proofErr w:type="gramEnd"/>
    </w:p>
    <w:p w:rsidR="00EE2B5A" w:rsidRPr="003B44B1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4B1">
        <w:rPr>
          <w:rFonts w:ascii="Times New Roman" w:hAnsi="Times New Roman"/>
          <w:sz w:val="24"/>
          <w:szCs w:val="24"/>
        </w:rPr>
        <w:t>а) генезис;</w:t>
      </w:r>
    </w:p>
    <w:p w:rsidR="00EE2B5A" w:rsidRPr="003B44B1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4B1">
        <w:rPr>
          <w:rFonts w:ascii="Times New Roman" w:hAnsi="Times New Roman"/>
          <w:sz w:val="24"/>
          <w:szCs w:val="24"/>
        </w:rPr>
        <w:t>б) онтогенез;</w:t>
      </w:r>
    </w:p>
    <w:p w:rsidR="00EE2B5A" w:rsidRPr="003B44B1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4B1">
        <w:rPr>
          <w:rFonts w:ascii="Times New Roman" w:hAnsi="Times New Roman"/>
          <w:sz w:val="24"/>
          <w:szCs w:val="24"/>
        </w:rPr>
        <w:t>в) филогенез;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4B1">
        <w:rPr>
          <w:rFonts w:ascii="Times New Roman" w:hAnsi="Times New Roman"/>
          <w:sz w:val="24"/>
          <w:szCs w:val="24"/>
        </w:rPr>
        <w:t>г) воспитание.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pStyle w:val="a7"/>
        <w:spacing w:before="0" w:beforeAutospacing="0" w:after="0" w:afterAutospacing="0"/>
      </w:pPr>
      <w:r>
        <w:t>7. Величина физической нагрузки является производной от…</w:t>
      </w:r>
    </w:p>
    <w:p w:rsidR="00EE2B5A" w:rsidRDefault="00EE2B5A" w:rsidP="00EE2B5A">
      <w:pPr>
        <w:pStyle w:val="a7"/>
        <w:spacing w:before="0" w:beforeAutospacing="0" w:after="0" w:afterAutospacing="0"/>
      </w:pPr>
      <w:r>
        <w:t>а) количества повторений упражнений и их продолжительности;</w:t>
      </w:r>
      <w:r>
        <w:br/>
        <w:t>б) скорости, темпа и мощности движений;</w:t>
      </w:r>
      <w:r>
        <w:br/>
        <w:t>в) концентрации нагрузки во времени;</w:t>
      </w:r>
      <w:r>
        <w:br/>
        <w:t>г) объема и интенсивности нагрузки.</w:t>
      </w:r>
    </w:p>
    <w:p w:rsidR="00EE2B5A" w:rsidRDefault="00EE2B5A" w:rsidP="00EE2B5A">
      <w:pPr>
        <w:pStyle w:val="a7"/>
        <w:spacing w:before="0" w:beforeAutospacing="0" w:after="0" w:afterAutospacing="0"/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Пробегание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отрезков 800, 400, 200, 100 м является примером использования метода…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повторного упражнения;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упражнений комбинированного типа;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переменного непрерывного упражнения;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переменного интервального упражнения.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317894">
        <w:rPr>
          <w:rFonts w:ascii="Times New Roman" w:hAnsi="Times New Roman"/>
          <w:sz w:val="24"/>
          <w:szCs w:val="24"/>
        </w:rPr>
        <w:t>. Отрицательное влияние на гибкость при чрезмерном его развитии оказывает такое физическое качество как …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а) выносливость;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б) быстрота;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в) сила;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г) координационные способности.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317894">
        <w:rPr>
          <w:rFonts w:ascii="Times New Roman" w:hAnsi="Times New Roman"/>
          <w:sz w:val="24"/>
          <w:szCs w:val="24"/>
        </w:rPr>
        <w:t>. При освоении координационно сложных двигательных действий незаменимым является метод…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а) целостного разучивания;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б) разучивания упражнения по частям;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в) сопряженного воздействия;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г) управляемого взаимодействия.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317894">
        <w:rPr>
          <w:rFonts w:ascii="Times New Roman" w:hAnsi="Times New Roman"/>
          <w:sz w:val="24"/>
          <w:szCs w:val="24"/>
        </w:rPr>
        <w:t>. Функциональные изменения в организме, фиксируемые в конце занятия физическими упражнениями, принято обозначать, как…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а) тренировочный эффект;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б) утомление;</w:t>
      </w:r>
    </w:p>
    <w:p w:rsidR="00EE2B5A" w:rsidRPr="00317894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317894">
        <w:rPr>
          <w:rFonts w:ascii="Times New Roman" w:hAnsi="Times New Roman"/>
          <w:sz w:val="24"/>
          <w:szCs w:val="24"/>
        </w:rPr>
        <w:t>недовосстановление</w:t>
      </w:r>
      <w:proofErr w:type="spellEnd"/>
      <w:r w:rsidRPr="00317894">
        <w:rPr>
          <w:rFonts w:ascii="Times New Roman" w:hAnsi="Times New Roman"/>
          <w:sz w:val="24"/>
          <w:szCs w:val="24"/>
        </w:rPr>
        <w:t>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>г) оперативное состояние.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Аэробные возможности лежат в основе проявления …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быстроты;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силы;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гибкости;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общей выносливости.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Pr="006E7853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B57776">
        <w:t xml:space="preserve"> </w:t>
      </w:r>
      <w:r w:rsidRPr="006E7853">
        <w:rPr>
          <w:rFonts w:ascii="Times New Roman" w:hAnsi="Times New Roman"/>
          <w:sz w:val="24"/>
          <w:szCs w:val="24"/>
        </w:rPr>
        <w:t>К циклическим видам спорта относится…</w:t>
      </w:r>
    </w:p>
    <w:p w:rsidR="00EE2B5A" w:rsidRPr="006E7853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853">
        <w:rPr>
          <w:rFonts w:ascii="Times New Roman" w:hAnsi="Times New Roman"/>
          <w:sz w:val="24"/>
          <w:szCs w:val="24"/>
        </w:rPr>
        <w:t>а) фехтование;</w:t>
      </w:r>
    </w:p>
    <w:p w:rsidR="00EE2B5A" w:rsidRPr="006E7853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853">
        <w:rPr>
          <w:rFonts w:ascii="Times New Roman" w:hAnsi="Times New Roman"/>
          <w:sz w:val="24"/>
          <w:szCs w:val="24"/>
        </w:rPr>
        <w:t>б) велоспорт;</w:t>
      </w:r>
    </w:p>
    <w:p w:rsidR="00EE2B5A" w:rsidRPr="006E7853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853">
        <w:rPr>
          <w:rFonts w:ascii="Times New Roman" w:hAnsi="Times New Roman"/>
          <w:sz w:val="24"/>
          <w:szCs w:val="24"/>
        </w:rPr>
        <w:t>в) вольная борьба;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853">
        <w:rPr>
          <w:rFonts w:ascii="Times New Roman" w:hAnsi="Times New Roman"/>
          <w:sz w:val="24"/>
          <w:szCs w:val="24"/>
        </w:rPr>
        <w:t>г) гимнастика.</w:t>
      </w:r>
    </w:p>
    <w:p w:rsidR="00EE2B5A" w:rsidRDefault="00EE2B5A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CA7" w:rsidRPr="00126CA7" w:rsidRDefault="00EE2B5A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126CA7" w:rsidRPr="00126CA7">
        <w:rPr>
          <w:rFonts w:ascii="Times New Roman" w:hAnsi="Times New Roman"/>
          <w:sz w:val="24"/>
          <w:szCs w:val="24"/>
        </w:rPr>
        <w:t>Первым приёмом прыжков в высоту, осваиваемым на уроках физической культуры в общеобразовательной школе, является…</w:t>
      </w:r>
    </w:p>
    <w:p w:rsidR="00126CA7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перепрыгивание;</w:t>
      </w:r>
    </w:p>
    <w:p w:rsidR="00126CA7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) перешагивание;</w:t>
      </w:r>
    </w:p>
    <w:p w:rsidR="00126CA7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)</w:t>
      </w:r>
      <w:r w:rsidRPr="00126CA7">
        <w:rPr>
          <w:rFonts w:ascii="Times New Roman" w:hAnsi="Times New Roman"/>
          <w:sz w:val="24"/>
          <w:szCs w:val="24"/>
        </w:rPr>
        <w:t xml:space="preserve"> перекидывание</w:t>
      </w:r>
      <w:r>
        <w:rPr>
          <w:rFonts w:ascii="Times New Roman" w:hAnsi="Times New Roman"/>
          <w:sz w:val="24"/>
          <w:szCs w:val="24"/>
        </w:rPr>
        <w:t>;</w:t>
      </w:r>
    </w:p>
    <w:p w:rsidR="00EE2B5A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126CA7">
        <w:rPr>
          <w:rFonts w:ascii="Times New Roman" w:hAnsi="Times New Roman"/>
          <w:sz w:val="24"/>
          <w:szCs w:val="24"/>
        </w:rPr>
        <w:t>ерелезание</w:t>
      </w:r>
      <w:proofErr w:type="spellEnd"/>
      <w:r w:rsidRPr="00126CA7">
        <w:rPr>
          <w:rFonts w:ascii="Times New Roman" w:hAnsi="Times New Roman"/>
          <w:sz w:val="24"/>
          <w:szCs w:val="24"/>
        </w:rPr>
        <w:t>.</w:t>
      </w:r>
    </w:p>
    <w:p w:rsidR="00126CA7" w:rsidRDefault="00126CA7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CA7" w:rsidRPr="00126CA7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34C3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26CA7">
        <w:rPr>
          <w:rFonts w:ascii="Times New Roman" w:hAnsi="Times New Roman"/>
          <w:sz w:val="24"/>
          <w:szCs w:val="24"/>
        </w:rPr>
        <w:t>Правила волейбола позволяют в каждой партии (сете) взять тайм-аут (перерыв)…</w:t>
      </w:r>
    </w:p>
    <w:p w:rsidR="00126CA7" w:rsidRDefault="00126CA7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один раз;</w:t>
      </w:r>
    </w:p>
    <w:p w:rsidR="00D619CB" w:rsidRDefault="00126CA7" w:rsidP="00D619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б</w:t>
      </w:r>
      <w:r w:rsidR="00D619CB">
        <w:rPr>
          <w:rFonts w:ascii="Times New Roman" w:hAnsi="Times New Roman"/>
          <w:sz w:val="24"/>
          <w:szCs w:val="24"/>
        </w:rPr>
        <w:t>) два раза;</w:t>
      </w:r>
    </w:p>
    <w:p w:rsidR="00D619CB" w:rsidRPr="00126CA7" w:rsidRDefault="00D619CB" w:rsidP="00D619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26CA7">
        <w:rPr>
          <w:rFonts w:ascii="Times New Roman" w:hAnsi="Times New Roman"/>
          <w:sz w:val="24"/>
          <w:szCs w:val="24"/>
        </w:rPr>
        <w:t>три раза.</w:t>
      </w:r>
    </w:p>
    <w:p w:rsidR="00126CA7" w:rsidRDefault="00D619CB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126CA7" w:rsidRPr="00126CA7">
        <w:rPr>
          <w:rFonts w:ascii="Times New Roman" w:hAnsi="Times New Roman"/>
          <w:sz w:val="24"/>
          <w:szCs w:val="24"/>
        </w:rPr>
        <w:t>четыре раза.</w:t>
      </w:r>
    </w:p>
    <w:p w:rsidR="00634C3A" w:rsidRPr="00440D02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16. </w:t>
      </w:r>
      <w:r w:rsidRPr="00440D02">
        <w:rPr>
          <w:rFonts w:ascii="Times New Roman" w:hAnsi="Times New Roman"/>
          <w:sz w:val="24"/>
          <w:szCs w:val="24"/>
        </w:rPr>
        <w:t>В гандболе игра начинается со свистка судьи, после которого следует…</w:t>
      </w:r>
    </w:p>
    <w:p w:rsidR="00634C3A" w:rsidRPr="00440D02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440D02">
        <w:rPr>
          <w:rFonts w:ascii="Times New Roman" w:hAnsi="Times New Roman"/>
          <w:sz w:val="24"/>
          <w:szCs w:val="24"/>
        </w:rPr>
        <w:t>вбрасывание мяча в центральном круге.</w:t>
      </w:r>
    </w:p>
    <w:p w:rsidR="00634C3A" w:rsidRPr="00440D02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440D02">
        <w:rPr>
          <w:rFonts w:ascii="Times New Roman" w:hAnsi="Times New Roman"/>
          <w:sz w:val="24"/>
          <w:szCs w:val="24"/>
        </w:rPr>
        <w:t>бросок мяча в сторону ворот соперников.</w:t>
      </w:r>
    </w:p>
    <w:p w:rsidR="00634C3A" w:rsidRPr="00440D02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440D02">
        <w:rPr>
          <w:rFonts w:ascii="Times New Roman" w:hAnsi="Times New Roman"/>
          <w:sz w:val="24"/>
          <w:szCs w:val="24"/>
        </w:rPr>
        <w:t>бросок мяча в любом направлении.</w:t>
      </w:r>
    </w:p>
    <w:p w:rsidR="00634C3A" w:rsidRPr="00126CA7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440D02">
        <w:rPr>
          <w:rFonts w:ascii="Times New Roman" w:hAnsi="Times New Roman"/>
          <w:sz w:val="24"/>
          <w:szCs w:val="24"/>
        </w:rPr>
        <w:t>выбрасывание мяча вратарём.</w:t>
      </w:r>
    </w:p>
    <w:p w:rsidR="00634C3A" w:rsidRPr="00126CA7" w:rsidRDefault="00634C3A" w:rsidP="00126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D02" w:rsidRPr="00440D02" w:rsidRDefault="00126CA7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17.</w:t>
      </w:r>
      <w:r w:rsidR="00440D02">
        <w:rPr>
          <w:rFonts w:ascii="Times New Roman" w:hAnsi="Times New Roman"/>
          <w:sz w:val="24"/>
          <w:szCs w:val="24"/>
        </w:rPr>
        <w:t xml:space="preserve"> </w:t>
      </w:r>
      <w:r w:rsidR="00440D02" w:rsidRPr="00440D02">
        <w:rPr>
          <w:rFonts w:ascii="Times New Roman" w:hAnsi="Times New Roman"/>
          <w:sz w:val="24"/>
          <w:szCs w:val="24"/>
        </w:rPr>
        <w:t>Первым приёмом поворотов на лыжах, осваивае</w:t>
      </w:r>
      <w:r w:rsidR="00440D02">
        <w:rPr>
          <w:rFonts w:ascii="Times New Roman" w:hAnsi="Times New Roman"/>
          <w:sz w:val="24"/>
          <w:szCs w:val="24"/>
        </w:rPr>
        <w:t>мым на уроках физической культу</w:t>
      </w:r>
      <w:r w:rsidR="00440D02" w:rsidRPr="00440D02">
        <w:rPr>
          <w:rFonts w:ascii="Times New Roman" w:hAnsi="Times New Roman"/>
          <w:sz w:val="24"/>
          <w:szCs w:val="24"/>
        </w:rPr>
        <w:t>ры в общеобразовательной школе, является…</w:t>
      </w:r>
    </w:p>
    <w:p w:rsidR="00440D02" w:rsidRDefault="00440D02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перешагивание;</w:t>
      </w:r>
    </w:p>
    <w:p w:rsidR="00440D02" w:rsidRDefault="00440D02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D0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40D02">
        <w:rPr>
          <w:rFonts w:ascii="Times New Roman" w:hAnsi="Times New Roman"/>
          <w:sz w:val="24"/>
          <w:szCs w:val="24"/>
        </w:rPr>
        <w:t>перепрыгивание</w:t>
      </w:r>
      <w:r>
        <w:rPr>
          <w:rFonts w:ascii="Times New Roman" w:hAnsi="Times New Roman"/>
          <w:sz w:val="24"/>
          <w:szCs w:val="24"/>
        </w:rPr>
        <w:t>;</w:t>
      </w:r>
    </w:p>
    <w:p w:rsidR="00440D02" w:rsidRPr="00440D02" w:rsidRDefault="00440D02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D0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40D02">
        <w:rPr>
          <w:rFonts w:ascii="Times New Roman" w:hAnsi="Times New Roman"/>
          <w:sz w:val="24"/>
          <w:szCs w:val="24"/>
        </w:rPr>
        <w:t>переступание.</w:t>
      </w:r>
    </w:p>
    <w:p w:rsidR="00126CA7" w:rsidRDefault="00440D02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440D02">
        <w:rPr>
          <w:rFonts w:ascii="Times New Roman" w:hAnsi="Times New Roman"/>
          <w:sz w:val="24"/>
          <w:szCs w:val="24"/>
        </w:rPr>
        <w:t>перехождение</w:t>
      </w:r>
      <w:proofErr w:type="spellEnd"/>
      <w:r w:rsidRPr="00440D02">
        <w:rPr>
          <w:rFonts w:ascii="Times New Roman" w:hAnsi="Times New Roman"/>
          <w:sz w:val="24"/>
          <w:szCs w:val="24"/>
        </w:rPr>
        <w:t>.</w:t>
      </w:r>
    </w:p>
    <w:p w:rsidR="00634C3A" w:rsidRDefault="00634C3A" w:rsidP="00440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C3A" w:rsidRPr="00126CA7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126CA7">
        <w:rPr>
          <w:rFonts w:ascii="Times New Roman" w:hAnsi="Times New Roman"/>
          <w:sz w:val="24"/>
          <w:szCs w:val="24"/>
        </w:rPr>
        <w:t>Торможение в беге на лыжах осуществляется приёмом, обозначаемым как…</w:t>
      </w:r>
    </w:p>
    <w:p w:rsidR="00634C3A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126CA7">
        <w:rPr>
          <w:rFonts w:ascii="Times New Roman" w:hAnsi="Times New Roman"/>
          <w:sz w:val="24"/>
          <w:szCs w:val="24"/>
        </w:rPr>
        <w:t>ёлочка</w:t>
      </w:r>
      <w:r>
        <w:rPr>
          <w:rFonts w:ascii="Times New Roman" w:hAnsi="Times New Roman"/>
          <w:sz w:val="24"/>
          <w:szCs w:val="24"/>
        </w:rPr>
        <w:t>;</w:t>
      </w:r>
    </w:p>
    <w:p w:rsidR="00634C3A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26CA7">
        <w:rPr>
          <w:rFonts w:ascii="Times New Roman" w:hAnsi="Times New Roman"/>
          <w:sz w:val="24"/>
          <w:szCs w:val="24"/>
        </w:rPr>
        <w:t>борона</w:t>
      </w:r>
      <w:r>
        <w:rPr>
          <w:rFonts w:ascii="Times New Roman" w:hAnsi="Times New Roman"/>
          <w:sz w:val="24"/>
          <w:szCs w:val="24"/>
        </w:rPr>
        <w:t>;</w:t>
      </w:r>
    </w:p>
    <w:p w:rsidR="00634C3A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26CA7">
        <w:rPr>
          <w:rFonts w:ascii="Times New Roman" w:hAnsi="Times New Roman"/>
          <w:sz w:val="24"/>
          <w:szCs w:val="24"/>
        </w:rPr>
        <w:t>лесенка</w:t>
      </w:r>
      <w:r>
        <w:rPr>
          <w:rFonts w:ascii="Times New Roman" w:hAnsi="Times New Roman"/>
          <w:sz w:val="24"/>
          <w:szCs w:val="24"/>
        </w:rPr>
        <w:t>;</w:t>
      </w:r>
    </w:p>
    <w:p w:rsidR="00634C3A" w:rsidRDefault="00634C3A" w:rsidP="00634C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6CA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26CA7">
        <w:rPr>
          <w:rFonts w:ascii="Times New Roman" w:hAnsi="Times New Roman"/>
          <w:sz w:val="24"/>
          <w:szCs w:val="24"/>
        </w:rPr>
        <w:t>плуг.</w:t>
      </w:r>
    </w:p>
    <w:p w:rsidR="00126CA7" w:rsidRDefault="00126CA7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2B5A" w:rsidRPr="001A5EB0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EB0">
        <w:rPr>
          <w:rFonts w:ascii="Times New Roman" w:hAnsi="Times New Roman"/>
          <w:b/>
          <w:sz w:val="24"/>
          <w:szCs w:val="24"/>
          <w:u w:val="single"/>
        </w:rPr>
        <w:t>Задания в открытой форме</w:t>
      </w:r>
    </w:p>
    <w:p w:rsidR="00EE2B5A" w:rsidRDefault="00EE2B5A" w:rsidP="00EE2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7CD5">
        <w:rPr>
          <w:rFonts w:ascii="Times New Roman" w:hAnsi="Times New Roman"/>
          <w:b/>
          <w:sz w:val="24"/>
          <w:szCs w:val="24"/>
        </w:rPr>
        <w:t xml:space="preserve">Завершите </w:t>
      </w:r>
      <w:r>
        <w:rPr>
          <w:rFonts w:ascii="Times New Roman" w:hAnsi="Times New Roman"/>
          <w:b/>
          <w:sz w:val="24"/>
          <w:szCs w:val="24"/>
        </w:rPr>
        <w:t>истинное утверждение</w:t>
      </w:r>
      <w:r w:rsidRPr="00DD7CD5">
        <w:rPr>
          <w:rFonts w:ascii="Times New Roman" w:hAnsi="Times New Roman"/>
          <w:b/>
          <w:sz w:val="24"/>
          <w:szCs w:val="24"/>
        </w:rPr>
        <w:t>, вписав соответствующ</w:t>
      </w:r>
      <w:r>
        <w:rPr>
          <w:rFonts w:ascii="Times New Roman" w:hAnsi="Times New Roman"/>
          <w:b/>
          <w:sz w:val="24"/>
          <w:szCs w:val="24"/>
        </w:rPr>
        <w:t>е</w:t>
      </w:r>
      <w:r w:rsidRPr="00DD7CD5">
        <w:rPr>
          <w:rFonts w:ascii="Times New Roman" w:hAnsi="Times New Roman"/>
          <w:b/>
          <w:sz w:val="24"/>
          <w:szCs w:val="24"/>
        </w:rPr>
        <w:t>е слово</w:t>
      </w:r>
      <w:r>
        <w:rPr>
          <w:rFonts w:ascii="Times New Roman" w:hAnsi="Times New Roman"/>
          <w:b/>
          <w:sz w:val="24"/>
          <w:szCs w:val="24"/>
        </w:rPr>
        <w:t xml:space="preserve"> или словосочетание.</w:t>
      </w:r>
    </w:p>
    <w:p w:rsidR="00EE2B5A" w:rsidRPr="00DD7CD5" w:rsidRDefault="00EE2B5A" w:rsidP="00126CA7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7CD5">
        <w:rPr>
          <w:rFonts w:ascii="Times New Roman" w:hAnsi="Times New Roman"/>
          <w:sz w:val="24"/>
          <w:szCs w:val="24"/>
        </w:rPr>
        <w:t>Слоган XXII Олимпийских зимних игр в Сочи – «</w:t>
      </w:r>
      <w:r>
        <w:rPr>
          <w:rFonts w:ascii="Times New Roman" w:hAnsi="Times New Roman"/>
          <w:sz w:val="24"/>
          <w:szCs w:val="24"/>
        </w:rPr>
        <w:t xml:space="preserve">Жаркие. </w:t>
      </w:r>
      <w:r w:rsidRPr="00DD7CD5">
        <w:rPr>
          <w:rFonts w:ascii="Times New Roman" w:hAnsi="Times New Roman"/>
          <w:sz w:val="24"/>
          <w:szCs w:val="24"/>
        </w:rPr>
        <w:t>Зимние</w:t>
      </w:r>
      <w:r>
        <w:rPr>
          <w:rFonts w:ascii="Times New Roman" w:hAnsi="Times New Roman"/>
          <w:sz w:val="24"/>
          <w:szCs w:val="24"/>
        </w:rPr>
        <w:t>. …»</w:t>
      </w:r>
      <w:r w:rsidRPr="00DD7CD5">
        <w:rPr>
          <w:rFonts w:ascii="Times New Roman" w:hAnsi="Times New Roman"/>
          <w:sz w:val="24"/>
          <w:szCs w:val="24"/>
        </w:rPr>
        <w:t>.</w:t>
      </w:r>
    </w:p>
    <w:p w:rsidR="00EE2B5A" w:rsidRDefault="00EE2B5A" w:rsidP="00126CA7">
      <w:pPr>
        <w:pStyle w:val="a3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7CD5">
        <w:rPr>
          <w:rFonts w:ascii="Times New Roman" w:hAnsi="Times New Roman"/>
          <w:sz w:val="24"/>
          <w:szCs w:val="24"/>
        </w:rPr>
        <w:t>Высш</w:t>
      </w:r>
      <w:r>
        <w:rPr>
          <w:rFonts w:ascii="Times New Roman" w:hAnsi="Times New Roman"/>
          <w:sz w:val="24"/>
          <w:szCs w:val="24"/>
        </w:rPr>
        <w:t>ую</w:t>
      </w:r>
      <w:r w:rsidRPr="00DD7CD5">
        <w:rPr>
          <w:rFonts w:ascii="Times New Roman" w:hAnsi="Times New Roman"/>
          <w:sz w:val="24"/>
          <w:szCs w:val="24"/>
        </w:rPr>
        <w:t xml:space="preserve"> степень гармоничного физического развития и всесторонней двигательной подготовленности человека </w:t>
      </w:r>
      <w:r>
        <w:rPr>
          <w:rFonts w:ascii="Times New Roman" w:hAnsi="Times New Roman"/>
          <w:sz w:val="24"/>
          <w:szCs w:val="24"/>
        </w:rPr>
        <w:t>обозначают как ...</w:t>
      </w:r>
    </w:p>
    <w:p w:rsidR="00EE2B5A" w:rsidRDefault="00EE2B5A" w:rsidP="00126CA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Главным механизмом, на основе которого достигается тренировочный эффект от воздействия физических упражнений, является механизм</w:t>
      </w:r>
      <w:proofErr w:type="gramStart"/>
      <w:r>
        <w:rPr>
          <w:rFonts w:ascii="Times New Roman" w:hAnsi="Times New Roman"/>
          <w:sz w:val="24"/>
          <w:szCs w:val="24"/>
        </w:rPr>
        <w:t>… .</w:t>
      </w:r>
      <w:proofErr w:type="gramEnd"/>
    </w:p>
    <w:p w:rsidR="00EE2B5A" w:rsidRDefault="00EE2B5A" w:rsidP="00126CA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 xml:space="preserve">К методам частично регламентированного упражнения относятся игровой и ... </w:t>
      </w:r>
    </w:p>
    <w:p w:rsidR="00EE2B5A" w:rsidRDefault="00EE2B5A" w:rsidP="00126CA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17894">
        <w:rPr>
          <w:rFonts w:ascii="Times New Roman" w:hAnsi="Times New Roman"/>
          <w:sz w:val="24"/>
          <w:szCs w:val="24"/>
        </w:rPr>
        <w:t xml:space="preserve">Чемпионом мира по футболу 2018 года стала </w:t>
      </w:r>
      <w:r>
        <w:rPr>
          <w:rFonts w:ascii="Times New Roman" w:hAnsi="Times New Roman"/>
          <w:sz w:val="24"/>
          <w:szCs w:val="24"/>
        </w:rPr>
        <w:t xml:space="preserve">сборная </w:t>
      </w:r>
      <w:r w:rsidRPr="00317894">
        <w:rPr>
          <w:rFonts w:ascii="Times New Roman" w:hAnsi="Times New Roman"/>
          <w:sz w:val="24"/>
          <w:szCs w:val="24"/>
        </w:rPr>
        <w:t>команда …</w:t>
      </w:r>
    </w:p>
    <w:p w:rsidR="00EE2B5A" w:rsidRDefault="00EE2B5A" w:rsidP="00EE2B5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2B5A" w:rsidRPr="00493BF2" w:rsidRDefault="00EE2B5A" w:rsidP="00EE2B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3BF2">
        <w:rPr>
          <w:rFonts w:ascii="Times New Roman" w:hAnsi="Times New Roman"/>
          <w:b/>
          <w:sz w:val="24"/>
          <w:szCs w:val="24"/>
        </w:rPr>
        <w:t>Задание на установление соответствия</w:t>
      </w:r>
    </w:p>
    <w:p w:rsidR="00EE2B5A" w:rsidRPr="00126CA7" w:rsidRDefault="00EE2B5A" w:rsidP="002A1934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26CA7">
        <w:rPr>
          <w:rFonts w:ascii="Times New Roman" w:hAnsi="Times New Roman"/>
          <w:bCs/>
          <w:sz w:val="24"/>
          <w:szCs w:val="24"/>
        </w:rPr>
        <w:t xml:space="preserve">Установите соответствие между </w:t>
      </w:r>
      <w:r w:rsidR="00634C3A">
        <w:rPr>
          <w:rFonts w:ascii="Times New Roman" w:hAnsi="Times New Roman"/>
          <w:bCs/>
          <w:sz w:val="24"/>
          <w:szCs w:val="24"/>
        </w:rPr>
        <w:t xml:space="preserve">названиями витаминов </w:t>
      </w:r>
      <w:r w:rsidRPr="00126CA7">
        <w:rPr>
          <w:rFonts w:ascii="Times New Roman" w:hAnsi="Times New Roman"/>
          <w:bCs/>
          <w:sz w:val="24"/>
          <w:szCs w:val="24"/>
        </w:rPr>
        <w:t xml:space="preserve">и </w:t>
      </w:r>
      <w:r w:rsidR="00634C3A">
        <w:rPr>
          <w:rFonts w:ascii="Times New Roman" w:hAnsi="Times New Roman"/>
          <w:bCs/>
          <w:sz w:val="24"/>
          <w:szCs w:val="24"/>
        </w:rPr>
        <w:t xml:space="preserve">содержащими их продуктами 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3761"/>
        <w:gridCol w:w="633"/>
        <w:gridCol w:w="3793"/>
      </w:tblGrid>
      <w:tr w:rsidR="00EE2B5A" w:rsidTr="006255C9">
        <w:tc>
          <w:tcPr>
            <w:tcW w:w="4425" w:type="dxa"/>
            <w:gridSpan w:val="2"/>
          </w:tcPr>
          <w:p w:rsidR="00EE2B5A" w:rsidRDefault="00EE2B5A" w:rsidP="00634C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34C3A">
              <w:rPr>
                <w:rFonts w:ascii="Times New Roman" w:hAnsi="Times New Roman"/>
                <w:sz w:val="24"/>
                <w:szCs w:val="24"/>
              </w:rPr>
              <w:t>витаминов</w:t>
            </w:r>
          </w:p>
        </w:tc>
        <w:tc>
          <w:tcPr>
            <w:tcW w:w="4426" w:type="dxa"/>
            <w:gridSpan w:val="2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</w:t>
            </w:r>
          </w:p>
        </w:tc>
      </w:tr>
      <w:tr w:rsidR="00EE2B5A" w:rsidTr="006255C9">
        <w:tc>
          <w:tcPr>
            <w:tcW w:w="664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1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633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3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Сливочное масло</w:t>
            </w:r>
          </w:p>
        </w:tc>
      </w:tr>
      <w:tr w:rsidR="00EE2B5A" w:rsidTr="006255C9">
        <w:tc>
          <w:tcPr>
            <w:tcW w:w="664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34C3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3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793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Гречневая крупа</w:t>
            </w:r>
          </w:p>
        </w:tc>
      </w:tr>
      <w:tr w:rsidR="00EE2B5A" w:rsidTr="006255C9">
        <w:tc>
          <w:tcPr>
            <w:tcW w:w="664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1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633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93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Капуста </w:t>
            </w:r>
          </w:p>
        </w:tc>
      </w:tr>
      <w:tr w:rsidR="00EE2B5A" w:rsidTr="006255C9">
        <w:tc>
          <w:tcPr>
            <w:tcW w:w="664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1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3" w:type="dxa"/>
          </w:tcPr>
          <w:p w:rsidR="00EE2B5A" w:rsidRDefault="00EE2B5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793" w:type="dxa"/>
          </w:tcPr>
          <w:p w:rsidR="00EE2B5A" w:rsidRDefault="00634C3A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Овсяная крупа</w:t>
            </w:r>
          </w:p>
        </w:tc>
      </w:tr>
    </w:tbl>
    <w:p w:rsidR="00EE2B5A" w:rsidRDefault="007E411F" w:rsidP="002A1934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Установите соответствие между </w:t>
      </w:r>
      <w:r w:rsidR="00EC03E5">
        <w:rPr>
          <w:rFonts w:ascii="Times New Roman" w:hAnsi="Times New Roman"/>
          <w:sz w:val="24"/>
          <w:szCs w:val="24"/>
        </w:rPr>
        <w:t>группами видов спорта и отдельными видами спорта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3761"/>
        <w:gridCol w:w="633"/>
        <w:gridCol w:w="3793"/>
      </w:tblGrid>
      <w:tr w:rsidR="007E411F" w:rsidTr="006255C9">
        <w:tc>
          <w:tcPr>
            <w:tcW w:w="4425" w:type="dxa"/>
            <w:gridSpan w:val="2"/>
          </w:tcPr>
          <w:p w:rsidR="007E411F" w:rsidRDefault="002A1934" w:rsidP="007E41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видов спорта</w:t>
            </w:r>
          </w:p>
        </w:tc>
        <w:tc>
          <w:tcPr>
            <w:tcW w:w="4426" w:type="dxa"/>
            <w:gridSpan w:val="2"/>
          </w:tcPr>
          <w:p w:rsidR="007E411F" w:rsidRDefault="002A1934" w:rsidP="006255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спорта</w:t>
            </w:r>
          </w:p>
        </w:tc>
      </w:tr>
      <w:tr w:rsidR="007E411F" w:rsidTr="006255C9">
        <w:tc>
          <w:tcPr>
            <w:tcW w:w="664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1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Сложно-координационные </w:t>
            </w:r>
          </w:p>
        </w:tc>
        <w:tc>
          <w:tcPr>
            <w:tcW w:w="633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3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Плавание </w:t>
            </w:r>
          </w:p>
        </w:tc>
      </w:tr>
      <w:tr w:rsidR="007E411F" w:rsidTr="006255C9">
        <w:tc>
          <w:tcPr>
            <w:tcW w:w="664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633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793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Лыжное двоеборье</w:t>
            </w:r>
          </w:p>
        </w:tc>
      </w:tr>
      <w:tr w:rsidR="007E411F" w:rsidTr="006255C9">
        <w:tc>
          <w:tcPr>
            <w:tcW w:w="664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1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Циклические </w:t>
            </w:r>
          </w:p>
        </w:tc>
        <w:tc>
          <w:tcPr>
            <w:tcW w:w="633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93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Конный спорт</w:t>
            </w:r>
            <w:r w:rsidR="007E4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411F" w:rsidTr="006255C9">
        <w:tc>
          <w:tcPr>
            <w:tcW w:w="664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1" w:type="dxa"/>
          </w:tcPr>
          <w:p w:rsidR="007E411F" w:rsidRDefault="00EC03E5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Многоборья</w:t>
            </w:r>
          </w:p>
        </w:tc>
        <w:tc>
          <w:tcPr>
            <w:tcW w:w="633" w:type="dxa"/>
          </w:tcPr>
          <w:p w:rsidR="007E411F" w:rsidRDefault="007E411F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793" w:type="dxa"/>
          </w:tcPr>
          <w:p w:rsidR="007E411F" w:rsidRDefault="002A1934" w:rsidP="006255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на лыжах</w:t>
            </w:r>
          </w:p>
        </w:tc>
      </w:tr>
    </w:tbl>
    <w:p w:rsidR="007E411F" w:rsidRPr="007A5BE5" w:rsidRDefault="007E411F" w:rsidP="007E411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2B5A" w:rsidRPr="00493BF2" w:rsidRDefault="00EE2B5A" w:rsidP="007E41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3BF2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на упорядочивание</w:t>
      </w:r>
    </w:p>
    <w:p w:rsidR="00EE2B5A" w:rsidRDefault="00634C3A" w:rsidP="007E4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EE2B5A">
        <w:rPr>
          <w:rFonts w:ascii="Times New Roman" w:hAnsi="Times New Roman"/>
          <w:sz w:val="24"/>
          <w:szCs w:val="24"/>
        </w:rPr>
        <w:t>П</w:t>
      </w:r>
      <w:r w:rsidR="00EE2B5A" w:rsidRPr="00493BF2">
        <w:rPr>
          <w:rFonts w:ascii="Times New Roman" w:hAnsi="Times New Roman"/>
          <w:sz w:val="24"/>
          <w:szCs w:val="24"/>
        </w:rPr>
        <w:t xml:space="preserve">еречисленные </w:t>
      </w:r>
      <w:r w:rsidR="00C20B70">
        <w:rPr>
          <w:rFonts w:ascii="Times New Roman" w:hAnsi="Times New Roman"/>
          <w:sz w:val="24"/>
          <w:szCs w:val="24"/>
        </w:rPr>
        <w:t>этапы освоения двигательного действия</w:t>
      </w:r>
      <w:r w:rsidR="00EE2B5A">
        <w:rPr>
          <w:rFonts w:ascii="Times New Roman" w:hAnsi="Times New Roman"/>
          <w:sz w:val="24"/>
          <w:szCs w:val="24"/>
        </w:rPr>
        <w:t xml:space="preserve"> (</w:t>
      </w:r>
      <w:r w:rsidR="00EE2B5A" w:rsidRPr="00493BF2">
        <w:rPr>
          <w:rFonts w:ascii="Times New Roman" w:hAnsi="Times New Roman"/>
          <w:sz w:val="24"/>
          <w:szCs w:val="24"/>
        </w:rPr>
        <w:t xml:space="preserve">1 </w:t>
      </w:r>
      <w:r w:rsidR="00EE2B5A">
        <w:rPr>
          <w:rFonts w:ascii="Times New Roman" w:hAnsi="Times New Roman"/>
          <w:sz w:val="24"/>
          <w:szCs w:val="24"/>
        </w:rPr>
        <w:t>–</w:t>
      </w:r>
      <w:r w:rsidR="00EE2B5A" w:rsidRPr="00493BF2">
        <w:rPr>
          <w:rFonts w:ascii="Times New Roman" w:hAnsi="Times New Roman"/>
          <w:sz w:val="24"/>
          <w:szCs w:val="24"/>
        </w:rPr>
        <w:t xml:space="preserve"> </w:t>
      </w:r>
      <w:r w:rsidR="00C20B70" w:rsidRPr="00C20B70">
        <w:rPr>
          <w:rFonts w:ascii="Times New Roman" w:hAnsi="Times New Roman"/>
          <w:sz w:val="24"/>
          <w:szCs w:val="24"/>
        </w:rPr>
        <w:t>формирование умения использовать усвоенные двигательные навыки в самостоятельных занятиях физическими упражнениями</w:t>
      </w:r>
      <w:r w:rsidR="00EE2B5A" w:rsidRPr="00493BF2">
        <w:rPr>
          <w:rFonts w:ascii="Times New Roman" w:hAnsi="Times New Roman"/>
          <w:sz w:val="24"/>
          <w:szCs w:val="24"/>
        </w:rPr>
        <w:t>;</w:t>
      </w:r>
      <w:r w:rsidR="00EE2B5A">
        <w:rPr>
          <w:rFonts w:ascii="Times New Roman" w:hAnsi="Times New Roman"/>
          <w:sz w:val="24"/>
          <w:szCs w:val="24"/>
        </w:rPr>
        <w:t xml:space="preserve"> </w:t>
      </w:r>
      <w:r w:rsidR="00EE2B5A" w:rsidRPr="00493BF2">
        <w:rPr>
          <w:rFonts w:ascii="Times New Roman" w:hAnsi="Times New Roman"/>
          <w:sz w:val="24"/>
          <w:szCs w:val="24"/>
        </w:rPr>
        <w:t xml:space="preserve">2 </w:t>
      </w:r>
      <w:r w:rsidR="00EE2B5A">
        <w:rPr>
          <w:rFonts w:ascii="Times New Roman" w:hAnsi="Times New Roman"/>
          <w:sz w:val="24"/>
          <w:szCs w:val="24"/>
        </w:rPr>
        <w:t>–</w:t>
      </w:r>
      <w:r w:rsidR="00EE2B5A" w:rsidRPr="00493BF2">
        <w:rPr>
          <w:rFonts w:ascii="Times New Roman" w:hAnsi="Times New Roman"/>
          <w:sz w:val="24"/>
          <w:szCs w:val="24"/>
        </w:rPr>
        <w:t xml:space="preserve"> </w:t>
      </w:r>
      <w:r w:rsidR="00C20B70">
        <w:rPr>
          <w:rFonts w:ascii="Times New Roman" w:hAnsi="Times New Roman"/>
          <w:sz w:val="24"/>
          <w:szCs w:val="24"/>
        </w:rPr>
        <w:t>фо</w:t>
      </w:r>
      <w:r w:rsidR="00C20B70" w:rsidRPr="00EE2B5A">
        <w:rPr>
          <w:rFonts w:ascii="Times New Roman" w:hAnsi="Times New Roman"/>
          <w:sz w:val="24"/>
          <w:szCs w:val="24"/>
        </w:rPr>
        <w:t xml:space="preserve">рмирование представлений об </w:t>
      </w:r>
      <w:r w:rsidR="00C20B70">
        <w:rPr>
          <w:rFonts w:ascii="Times New Roman" w:hAnsi="Times New Roman"/>
          <w:sz w:val="24"/>
          <w:szCs w:val="24"/>
        </w:rPr>
        <w:t>изучаемом двигательном действии</w:t>
      </w:r>
      <w:r w:rsidR="00EE2B5A" w:rsidRPr="00493BF2">
        <w:rPr>
          <w:rFonts w:ascii="Times New Roman" w:hAnsi="Times New Roman"/>
          <w:sz w:val="24"/>
          <w:szCs w:val="24"/>
        </w:rPr>
        <w:t>;</w:t>
      </w:r>
      <w:r w:rsidR="00EE2B5A">
        <w:rPr>
          <w:rFonts w:ascii="Times New Roman" w:hAnsi="Times New Roman"/>
          <w:sz w:val="24"/>
          <w:szCs w:val="24"/>
        </w:rPr>
        <w:t xml:space="preserve"> </w:t>
      </w:r>
      <w:r w:rsidR="00EE2B5A" w:rsidRPr="00493BF2">
        <w:rPr>
          <w:rFonts w:ascii="Times New Roman" w:hAnsi="Times New Roman"/>
          <w:sz w:val="24"/>
          <w:szCs w:val="24"/>
        </w:rPr>
        <w:t xml:space="preserve">3 </w:t>
      </w:r>
      <w:r w:rsidR="00EE2B5A">
        <w:rPr>
          <w:rFonts w:ascii="Times New Roman" w:hAnsi="Times New Roman"/>
          <w:sz w:val="24"/>
          <w:szCs w:val="24"/>
        </w:rPr>
        <w:t>–</w:t>
      </w:r>
      <w:r w:rsidR="00EE2B5A" w:rsidRPr="00493BF2">
        <w:rPr>
          <w:rFonts w:ascii="Times New Roman" w:hAnsi="Times New Roman"/>
          <w:sz w:val="24"/>
          <w:szCs w:val="24"/>
        </w:rPr>
        <w:t xml:space="preserve"> </w:t>
      </w:r>
      <w:r w:rsidR="00C20B70" w:rsidRPr="00EE2B5A">
        <w:rPr>
          <w:rFonts w:ascii="Times New Roman" w:hAnsi="Times New Roman"/>
          <w:sz w:val="24"/>
          <w:szCs w:val="24"/>
        </w:rPr>
        <w:t>формирование двигательного навыка</w:t>
      </w:r>
      <w:r w:rsidR="00EE2B5A" w:rsidRPr="00493BF2">
        <w:rPr>
          <w:rFonts w:ascii="Times New Roman" w:hAnsi="Times New Roman"/>
          <w:sz w:val="24"/>
          <w:szCs w:val="24"/>
        </w:rPr>
        <w:t>;</w:t>
      </w:r>
      <w:r w:rsidR="00EE2B5A">
        <w:rPr>
          <w:rFonts w:ascii="Times New Roman" w:hAnsi="Times New Roman"/>
          <w:sz w:val="24"/>
          <w:szCs w:val="24"/>
        </w:rPr>
        <w:t xml:space="preserve"> </w:t>
      </w:r>
      <w:r w:rsidR="00EE2B5A" w:rsidRPr="00493BF2">
        <w:rPr>
          <w:rFonts w:ascii="Times New Roman" w:hAnsi="Times New Roman"/>
          <w:sz w:val="24"/>
          <w:szCs w:val="24"/>
        </w:rPr>
        <w:t xml:space="preserve">4 </w:t>
      </w:r>
      <w:r w:rsidR="00EE2B5A">
        <w:rPr>
          <w:rFonts w:ascii="Times New Roman" w:hAnsi="Times New Roman"/>
          <w:sz w:val="24"/>
          <w:szCs w:val="24"/>
        </w:rPr>
        <w:t>–</w:t>
      </w:r>
      <w:r w:rsidR="00EE2B5A" w:rsidRPr="00493BF2">
        <w:rPr>
          <w:rFonts w:ascii="Times New Roman" w:hAnsi="Times New Roman"/>
          <w:sz w:val="24"/>
          <w:szCs w:val="24"/>
        </w:rPr>
        <w:t xml:space="preserve"> </w:t>
      </w:r>
      <w:r w:rsidR="00C20B70" w:rsidRPr="00EE2B5A">
        <w:rPr>
          <w:rFonts w:ascii="Times New Roman" w:hAnsi="Times New Roman"/>
          <w:sz w:val="24"/>
          <w:szCs w:val="24"/>
        </w:rPr>
        <w:t xml:space="preserve">формирование готовности к усвоению </w:t>
      </w:r>
      <w:r w:rsidR="00C20B70" w:rsidRPr="00EE2B5A">
        <w:rPr>
          <w:rFonts w:ascii="Times New Roman" w:hAnsi="Times New Roman"/>
          <w:sz w:val="24"/>
          <w:szCs w:val="24"/>
        </w:rPr>
        <w:lastRenderedPageBreak/>
        <w:t>материала</w:t>
      </w:r>
      <w:r w:rsidR="00EE2B5A" w:rsidRPr="00493BF2">
        <w:rPr>
          <w:rFonts w:ascii="Times New Roman" w:hAnsi="Times New Roman"/>
          <w:sz w:val="24"/>
          <w:szCs w:val="24"/>
        </w:rPr>
        <w:t>;</w:t>
      </w:r>
      <w:r w:rsidR="00EE2B5A">
        <w:rPr>
          <w:rFonts w:ascii="Times New Roman" w:hAnsi="Times New Roman"/>
          <w:sz w:val="24"/>
          <w:szCs w:val="24"/>
        </w:rPr>
        <w:t xml:space="preserve"> </w:t>
      </w:r>
      <w:r w:rsidR="00EE2B5A" w:rsidRPr="00493BF2">
        <w:rPr>
          <w:rFonts w:ascii="Times New Roman" w:hAnsi="Times New Roman"/>
          <w:sz w:val="24"/>
          <w:szCs w:val="24"/>
        </w:rPr>
        <w:t xml:space="preserve">5 </w:t>
      </w:r>
      <w:r w:rsidR="00EE2B5A">
        <w:rPr>
          <w:rFonts w:ascii="Times New Roman" w:hAnsi="Times New Roman"/>
          <w:sz w:val="24"/>
          <w:szCs w:val="24"/>
        </w:rPr>
        <w:t>–</w:t>
      </w:r>
      <w:r w:rsidR="00EE2B5A" w:rsidRPr="00493BF2">
        <w:rPr>
          <w:rFonts w:ascii="Times New Roman" w:hAnsi="Times New Roman"/>
          <w:sz w:val="24"/>
          <w:szCs w:val="24"/>
        </w:rPr>
        <w:t xml:space="preserve"> </w:t>
      </w:r>
      <w:r w:rsidR="00C20B70" w:rsidRPr="00C20B70">
        <w:rPr>
          <w:rFonts w:ascii="Times New Roman" w:hAnsi="Times New Roman"/>
          <w:sz w:val="24"/>
          <w:szCs w:val="24"/>
        </w:rPr>
        <w:t>формирование двигательного умения</w:t>
      </w:r>
      <w:r w:rsidR="00EE2B5A">
        <w:rPr>
          <w:rFonts w:ascii="Times New Roman" w:hAnsi="Times New Roman"/>
          <w:sz w:val="24"/>
          <w:szCs w:val="24"/>
        </w:rPr>
        <w:t xml:space="preserve">) </w:t>
      </w:r>
      <w:r w:rsidR="00C20B70">
        <w:rPr>
          <w:rFonts w:ascii="Times New Roman" w:hAnsi="Times New Roman"/>
          <w:sz w:val="24"/>
          <w:szCs w:val="24"/>
        </w:rPr>
        <w:t>в реальной практике осуществляются в следующей последовательности</w:t>
      </w:r>
      <w:r w:rsidR="00EE2B5A">
        <w:rPr>
          <w:rFonts w:ascii="Times New Roman" w:hAnsi="Times New Roman"/>
          <w:sz w:val="24"/>
          <w:szCs w:val="24"/>
        </w:rPr>
        <w:t>:</w:t>
      </w:r>
    </w:p>
    <w:p w:rsidR="00C20B70" w:rsidRDefault="00C20B70" w:rsidP="00C20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493BF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4,2,5,3,1;</w:t>
      </w:r>
    </w:p>
    <w:p w:rsidR="00C20B70" w:rsidRDefault="00C20B70" w:rsidP="00C20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2,3,4,1,5;</w:t>
      </w:r>
    </w:p>
    <w:p w:rsidR="00C20B70" w:rsidRDefault="00C20B70" w:rsidP="00C20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4,3,2,5,1</w:t>
      </w:r>
      <w:r w:rsidRPr="00493BF2">
        <w:rPr>
          <w:rFonts w:ascii="Times New Roman" w:hAnsi="Times New Roman"/>
          <w:sz w:val="24"/>
          <w:szCs w:val="24"/>
        </w:rPr>
        <w:t>;</w:t>
      </w:r>
    </w:p>
    <w:p w:rsidR="00C20B70" w:rsidRDefault="00C20B70" w:rsidP="00C20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5,4,3,1,2.</w:t>
      </w:r>
    </w:p>
    <w:p w:rsidR="00EE2B5A" w:rsidRPr="00EE2B5A" w:rsidRDefault="00EE2B5A" w:rsidP="00EE2B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E2B5A" w:rsidRDefault="00EE2B5A" w:rsidP="00EE2B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1757">
        <w:rPr>
          <w:rFonts w:ascii="Times New Roman" w:hAnsi="Times New Roman"/>
          <w:b/>
          <w:sz w:val="24"/>
          <w:szCs w:val="24"/>
        </w:rPr>
        <w:t>Задание на перечисление</w:t>
      </w:r>
    </w:p>
    <w:p w:rsidR="00EE2B5A" w:rsidRPr="0022539A" w:rsidRDefault="00634C3A" w:rsidP="00C20B70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="00EE2B5A" w:rsidRPr="0022539A">
        <w:rPr>
          <w:rFonts w:ascii="Times New Roman" w:hAnsi="Times New Roman"/>
          <w:sz w:val="24"/>
          <w:szCs w:val="24"/>
        </w:rPr>
        <w:t xml:space="preserve">Перечислите </w:t>
      </w:r>
      <w:r w:rsidR="007A5BE5">
        <w:rPr>
          <w:rFonts w:ascii="Times New Roman" w:hAnsi="Times New Roman"/>
          <w:sz w:val="24"/>
          <w:szCs w:val="24"/>
        </w:rPr>
        <w:t>дисциплины современного пятиборья</w:t>
      </w:r>
    </w:p>
    <w:p w:rsidR="00D700D1" w:rsidRDefault="00D700D1" w:rsidP="00D700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5BE5" w:rsidRDefault="007A5BE5" w:rsidP="007A5BE5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057E6">
        <w:rPr>
          <w:rFonts w:ascii="Times New Roman" w:hAnsi="Times New Roman"/>
          <w:b/>
          <w:sz w:val="24"/>
          <w:szCs w:val="24"/>
        </w:rPr>
        <w:t>Задания с графическим изображением двигательных действий</w:t>
      </w:r>
    </w:p>
    <w:p w:rsidR="007A5BE5" w:rsidRPr="007A5BE5" w:rsidRDefault="007A5BE5" w:rsidP="007A5BE5">
      <w:pPr>
        <w:pStyle w:val="a3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A5BE5">
        <w:rPr>
          <w:rFonts w:ascii="Times New Roman" w:hAnsi="Times New Roman"/>
          <w:sz w:val="24"/>
          <w:szCs w:val="24"/>
        </w:rPr>
        <w:t xml:space="preserve">Впишите названия </w:t>
      </w:r>
      <w:r w:rsidR="002A1934">
        <w:rPr>
          <w:rFonts w:ascii="Times New Roman" w:hAnsi="Times New Roman"/>
          <w:sz w:val="24"/>
          <w:szCs w:val="24"/>
        </w:rPr>
        <w:t>стоек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5BE5" w:rsidTr="006255C9">
        <w:tc>
          <w:tcPr>
            <w:tcW w:w="2392" w:type="dxa"/>
          </w:tcPr>
          <w:p w:rsidR="007A5BE5" w:rsidRDefault="007A5BE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7A5BE5" w:rsidRDefault="007A5BE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7A5BE5" w:rsidRDefault="007A5BE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7A5BE5" w:rsidRDefault="007A5BE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7A5BE5" w:rsidTr="006255C9">
        <w:trPr>
          <w:trHeight w:val="1549"/>
        </w:trPr>
        <w:tc>
          <w:tcPr>
            <w:tcW w:w="2392" w:type="dxa"/>
            <w:vAlign w:val="center"/>
          </w:tcPr>
          <w:p w:rsidR="007A5BE5" w:rsidRDefault="007042C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2C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09625" cy="2771775"/>
                  <wp:effectExtent l="0" t="0" r="9525" b="9525"/>
                  <wp:docPr id="6" name="Рисунок 6" descr="http://ok-t.ru/studopediaru/baza7/1445216209194.files/image0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k-t.ru/studopediaru/baza7/1445216209194.files/image0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7A5BE5" w:rsidRDefault="007042C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2C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18540" cy="2477530"/>
                  <wp:effectExtent l="0" t="0" r="0" b="0"/>
                  <wp:docPr id="7" name="Рисунок 7" descr="http://ok-t.ru/studopediaru/baza7/1445216209194.files/image0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k-t.ru/studopediaru/baza7/1445216209194.files/image0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26" cy="247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7A5BE5" w:rsidRDefault="007042C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2C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99172" cy="2305050"/>
                  <wp:effectExtent l="0" t="0" r="0" b="0"/>
                  <wp:docPr id="8" name="Рисунок 8" descr="http://ok-t.ru/studopediaru/baza7/1445216209194.files/image0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k-t.ru/studopediaru/baza7/1445216209194.files/image0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306" cy="231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7A5BE5" w:rsidRDefault="007042C5" w:rsidP="007A5BE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2C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09625" cy="2381250"/>
                  <wp:effectExtent l="0" t="0" r="9525" b="0"/>
                  <wp:docPr id="9" name="Рисунок 9" descr="http://ok-t.ru/studopediaru/baza7/1445216209194.files/image0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ok-t.ru/studopediaru/baza7/1445216209194.files/image0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5BE5" w:rsidRDefault="007A5BE5" w:rsidP="007A5BE5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:rsidR="007042C5" w:rsidRDefault="007042C5" w:rsidP="007A5BE5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A5BE5" w:rsidRDefault="007A5BE5" w:rsidP="007A5BE5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D14">
        <w:rPr>
          <w:rFonts w:ascii="Times New Roman" w:hAnsi="Times New Roman"/>
          <w:b/>
          <w:sz w:val="24"/>
          <w:szCs w:val="24"/>
        </w:rPr>
        <w:t>Задание-кроссворд</w:t>
      </w:r>
    </w:p>
    <w:p w:rsidR="007A5BE5" w:rsidRDefault="007A5BE5" w:rsidP="007A5BE5">
      <w:pPr>
        <w:pStyle w:val="a3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A5BE5">
        <w:rPr>
          <w:rFonts w:ascii="Times New Roman" w:hAnsi="Times New Roman"/>
          <w:sz w:val="24"/>
          <w:szCs w:val="24"/>
        </w:rPr>
        <w:t>Решите кроссворд, записав ответы-слова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D09A3" w:rsidRPr="00E10AF4" w:rsidTr="001704AD">
        <w:trPr>
          <w:trHeight w:hRule="exact" w:val="567"/>
        </w:trPr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9A3" w:rsidRPr="00E10AF4" w:rsidTr="001704AD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0D09A3" w:rsidRPr="00E10AF4" w:rsidRDefault="000D09A3" w:rsidP="003E281B">
            <w:pPr>
              <w:pStyle w:val="a3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D09A3" w:rsidRPr="007A5BE5" w:rsidRDefault="000D09A3" w:rsidP="000D09A3">
      <w:pPr>
        <w:pStyle w:val="a3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D09A3" w:rsidRPr="00E10AF4" w:rsidRDefault="000D09A3" w:rsidP="000D09A3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E10AF4">
        <w:rPr>
          <w:rFonts w:ascii="Times New Roman" w:hAnsi="Times New Roman"/>
          <w:i/>
        </w:rPr>
        <w:t>По горизонтали:</w:t>
      </w:r>
    </w:p>
    <w:p w:rsidR="000D09A3" w:rsidRPr="00E10AF4" w:rsidRDefault="000D09A3" w:rsidP="000D09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E10AF4">
        <w:rPr>
          <w:rFonts w:ascii="Times New Roman" w:hAnsi="Times New Roman"/>
        </w:rPr>
        <w:t>Совокупность упражнений, развивающих ловкость, силу, выносливость</w:t>
      </w:r>
    </w:p>
    <w:p w:rsidR="000D09A3" w:rsidRPr="00E10AF4" w:rsidRDefault="000D09A3" w:rsidP="000D09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E10AF4">
        <w:rPr>
          <w:rFonts w:ascii="Times New Roman" w:hAnsi="Times New Roman"/>
        </w:rPr>
        <w:t>Вид спорта и вид активного отдыха, который заключается в лазании по естественному или искусственному рельефу.</w:t>
      </w:r>
    </w:p>
    <w:p w:rsidR="000D09A3" w:rsidRPr="00E10AF4" w:rsidRDefault="000D09A3" w:rsidP="000D09A3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E10AF4">
        <w:rPr>
          <w:rFonts w:ascii="Times New Roman" w:hAnsi="Times New Roman"/>
          <w:i/>
        </w:rPr>
        <w:t>По вертикали:</w:t>
      </w:r>
    </w:p>
    <w:p w:rsidR="000D09A3" w:rsidRPr="00E10AF4" w:rsidRDefault="000D09A3" w:rsidP="000D09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E10AF4">
        <w:rPr>
          <w:rFonts w:ascii="Times New Roman" w:hAnsi="Times New Roman"/>
        </w:rPr>
        <w:t>Спортивная игра с использованием ракеток и мяча.</w:t>
      </w:r>
    </w:p>
    <w:p w:rsidR="000D09A3" w:rsidRDefault="000D09A3" w:rsidP="000D09A3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E10AF4">
        <w:rPr>
          <w:rFonts w:ascii="Times New Roman" w:hAnsi="Times New Roman"/>
        </w:rPr>
        <w:t>Спортивная игра в шары, которая произошла от игры в кегли.</w:t>
      </w:r>
    </w:p>
    <w:p w:rsidR="000D09A3" w:rsidRPr="00E10AF4" w:rsidRDefault="000D09A3" w:rsidP="000D09A3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E10AF4">
        <w:rPr>
          <w:rFonts w:ascii="Times New Roman" w:hAnsi="Times New Roman"/>
        </w:rPr>
        <w:t>Спортивная игра с использованием ракеток и волана</w:t>
      </w:r>
    </w:p>
    <w:p w:rsidR="000D09A3" w:rsidRDefault="000D09A3" w:rsidP="000D09A3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E10AF4">
        <w:rPr>
          <w:rFonts w:ascii="Times New Roman" w:hAnsi="Times New Roman"/>
        </w:rPr>
        <w:t>Спортивная игра, в которой отдельные участники или команды соревнуются, загоняя маленький мячик в специальные лунки ударами клюшек</w:t>
      </w:r>
    </w:p>
    <w:p w:rsidR="000D09A3" w:rsidRPr="00E10AF4" w:rsidRDefault="000D09A3" w:rsidP="000D09A3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E10AF4">
        <w:rPr>
          <w:rFonts w:ascii="Times New Roman" w:hAnsi="Times New Roman"/>
        </w:rPr>
        <w:t xml:space="preserve">Японское боевое искусство, философия и спортивное единоборство без оружия, созданное </w:t>
      </w:r>
      <w:proofErr w:type="spellStart"/>
      <w:r w:rsidRPr="00E10AF4">
        <w:rPr>
          <w:rFonts w:ascii="Times New Roman" w:hAnsi="Times New Roman"/>
        </w:rPr>
        <w:t>Дзигоро</w:t>
      </w:r>
      <w:proofErr w:type="spellEnd"/>
      <w:r w:rsidRPr="00E10AF4">
        <w:rPr>
          <w:rFonts w:ascii="Times New Roman" w:hAnsi="Times New Roman"/>
        </w:rPr>
        <w:t xml:space="preserve"> </w:t>
      </w:r>
      <w:proofErr w:type="spellStart"/>
      <w:r w:rsidRPr="00E10AF4">
        <w:rPr>
          <w:rFonts w:ascii="Times New Roman" w:hAnsi="Times New Roman"/>
        </w:rPr>
        <w:t>Кано</w:t>
      </w:r>
      <w:proofErr w:type="spellEnd"/>
      <w:r w:rsidRPr="00E10AF4">
        <w:rPr>
          <w:rFonts w:ascii="Times New Roman" w:hAnsi="Times New Roman"/>
        </w:rPr>
        <w:t>.</w:t>
      </w:r>
    </w:p>
    <w:p w:rsidR="007E411F" w:rsidRPr="00114E81" w:rsidRDefault="007E411F" w:rsidP="007E411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E411F" w:rsidRDefault="007E411F" w:rsidP="007E411F">
      <w:pPr>
        <w:pStyle w:val="a3"/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700646">
        <w:rPr>
          <w:rFonts w:ascii="Times New Roman" w:hAnsi="Times New Roman"/>
          <w:b/>
          <w:i/>
          <w:sz w:val="24"/>
          <w:szCs w:val="24"/>
        </w:rPr>
        <w:t>Ключ к тестам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Твои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физическое совершенство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адаптации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соревновательный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Франции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1В, 2Г. 3Б, 4А.</w:t>
      </w:r>
    </w:p>
    <w:p w:rsidR="007E411F" w:rsidRDefault="00EC03E5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1В, 2Г, 3А, 4Б.</w:t>
      </w:r>
    </w:p>
    <w:p w:rsidR="007E411F" w:rsidRDefault="002A1934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2A1934" w:rsidRDefault="007E411F" w:rsidP="002A1934">
      <w:pPr>
        <w:pStyle w:val="a3"/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2A1934">
        <w:rPr>
          <w:rFonts w:ascii="Times New Roman" w:hAnsi="Times New Roman"/>
          <w:sz w:val="24"/>
          <w:szCs w:val="24"/>
        </w:rPr>
        <w:t>Конкур, фехтование, стрельба, бег, плавание</w:t>
      </w:r>
    </w:p>
    <w:p w:rsidR="007E411F" w:rsidRPr="002A1934" w:rsidRDefault="002A1934" w:rsidP="002A1934">
      <w:pPr>
        <w:pStyle w:val="a3"/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2A1934">
        <w:rPr>
          <w:rFonts w:ascii="Times New Roman" w:hAnsi="Times New Roman"/>
          <w:sz w:val="24"/>
          <w:szCs w:val="24"/>
        </w:rPr>
        <w:t>А – основная стойка, Б – стойка ноги врозь; В – сомкнутая стойка, Г – стойка пятки врозь</w:t>
      </w:r>
      <w:r w:rsidR="007E411F" w:rsidRPr="002A1934">
        <w:rPr>
          <w:rFonts w:ascii="Times New Roman" w:hAnsi="Times New Roman"/>
          <w:sz w:val="24"/>
          <w:szCs w:val="24"/>
        </w:rPr>
        <w:t>.</w:t>
      </w:r>
    </w:p>
    <w:p w:rsidR="007E411F" w:rsidRDefault="007E411F" w:rsidP="007E411F">
      <w:pPr>
        <w:pStyle w:val="a3"/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D09A3" w:rsidRPr="000D09A3" w:rsidRDefault="000D09A3" w:rsidP="000D09A3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D09A3">
        <w:rPr>
          <w:rFonts w:ascii="Times New Roman" w:hAnsi="Times New Roman"/>
          <w:i/>
          <w:sz w:val="24"/>
          <w:szCs w:val="24"/>
        </w:rPr>
        <w:t>По горизонтали: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D09A3">
        <w:rPr>
          <w:rFonts w:ascii="Times New Roman" w:hAnsi="Times New Roman"/>
          <w:sz w:val="24"/>
          <w:szCs w:val="24"/>
        </w:rPr>
        <w:t>1- атлетика; 2 – скалолазание</w:t>
      </w:r>
      <w:r>
        <w:rPr>
          <w:rFonts w:ascii="Times New Roman" w:hAnsi="Times New Roman"/>
          <w:i/>
          <w:sz w:val="24"/>
          <w:szCs w:val="24"/>
        </w:rPr>
        <w:t>; п</w:t>
      </w:r>
      <w:r w:rsidRPr="000D09A3">
        <w:rPr>
          <w:rFonts w:ascii="Times New Roman" w:hAnsi="Times New Roman"/>
          <w:i/>
          <w:sz w:val="24"/>
          <w:szCs w:val="24"/>
        </w:rPr>
        <w:t>о вертикали: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D09A3">
        <w:rPr>
          <w:rFonts w:ascii="Times New Roman" w:hAnsi="Times New Roman"/>
          <w:sz w:val="24"/>
          <w:szCs w:val="24"/>
        </w:rPr>
        <w:t>3 – теннис; 4 – боулинг; 5 – бадминтон; 6 – гольф; 7 – дзюдо.</w:t>
      </w:r>
    </w:p>
    <w:p w:rsidR="007A5BE5" w:rsidRDefault="007A5BE5" w:rsidP="00D700D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E2B5A" w:rsidRPr="00681939" w:rsidRDefault="00EE2B5A" w:rsidP="00EE2B5A">
      <w:pPr>
        <w:pStyle w:val="a3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81939">
        <w:rPr>
          <w:rFonts w:ascii="Times New Roman" w:hAnsi="Times New Roman"/>
          <w:b/>
          <w:sz w:val="24"/>
          <w:szCs w:val="24"/>
        </w:rPr>
        <w:t>Методика оценки</w:t>
      </w:r>
      <w:r>
        <w:rPr>
          <w:rFonts w:ascii="Times New Roman" w:hAnsi="Times New Roman"/>
          <w:b/>
          <w:sz w:val="24"/>
          <w:szCs w:val="24"/>
        </w:rPr>
        <w:t xml:space="preserve"> олимпиадных заданий</w:t>
      </w:r>
      <w:r w:rsidRPr="00586E8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теоретико-методического тура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Результаты выполнения заданий оцениваются дифференцированно, в зависимости от конструкции заданий.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1.</w:t>
      </w:r>
      <w:r w:rsidRPr="00A9450E">
        <w:rPr>
          <w:rFonts w:ascii="Times New Roman" w:hAnsi="Times New Roman"/>
          <w:sz w:val="24"/>
          <w:szCs w:val="24"/>
        </w:rPr>
        <w:tab/>
        <w:t>Задания в закрытой форме, то есть с предложенными вариантами ответов. Правильно выполненные задания этой группы оцениваются в 1 балл, неправильно выполненные – 0 баллов.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2.</w:t>
      </w:r>
      <w:r w:rsidRPr="00A9450E">
        <w:rPr>
          <w:rFonts w:ascii="Times New Roman" w:hAnsi="Times New Roman"/>
          <w:sz w:val="24"/>
          <w:szCs w:val="24"/>
        </w:rPr>
        <w:tab/>
        <w:t>Задания в открытой форме, то есть без предложенных вариантов ответов. Правильно выполненные задания этой группы оцениваются в 2 балла, неправильные – 0 баллов.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3. Задание «на соответствие», связанное с сопоставлением двух представленных позиций. Каждая правильно указанная позиция оценивается в 0,5 баллов, а каждая неправильная – 0 баллов.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4.</w:t>
      </w:r>
      <w:r w:rsidRPr="00A9450E">
        <w:rPr>
          <w:rFonts w:ascii="Times New Roman" w:hAnsi="Times New Roman"/>
          <w:sz w:val="24"/>
          <w:szCs w:val="24"/>
        </w:rPr>
        <w:tab/>
        <w:t>Задание процессуального или алгоритмического толка. Правильно выполненное задание этой группы оценивается в 1 балл, неправильное выполнение – 0 баллов.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5.</w:t>
      </w:r>
      <w:r w:rsidRPr="00A9450E">
        <w:rPr>
          <w:rFonts w:ascii="Times New Roman" w:hAnsi="Times New Roman"/>
          <w:sz w:val="24"/>
          <w:szCs w:val="24"/>
        </w:rPr>
        <w:tab/>
        <w:t>Задание в форме, предполагающей перечисление (фактов, явлений, характеристик). Каждая верная позиция оценивается в 0,5 балла.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6. Задание с графическими изображениями двигательных действий. Каждое верное изображение оценивается в 0,5 балла. 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7. Задание-кроссворд. Каждый правильный ответ при выполнении задания-кроссворда оценивается в 2 балла, неправильный ответ – 0 баллов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Максимальное количества баллов, которое возможно набрать участнику в заданиях  теоретико-методического вида формируется из суммы максимально возможных баллов по каждому типу заданий в тестовой форме.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Максимально возможный балл, который может получить участник олимпиады</w:t>
      </w:r>
      <w:r>
        <w:rPr>
          <w:color w:val="auto"/>
        </w:rPr>
        <w:t>,</w:t>
      </w:r>
      <w:r w:rsidRPr="00A9450E">
        <w:rPr>
          <w:color w:val="auto"/>
        </w:rPr>
        <w:t xml:space="preserve"> составит: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1 балл х 18 = 18 баллов (в закрытой форме);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2 балла х </w:t>
      </w:r>
      <w:r w:rsidR="002A1934">
        <w:rPr>
          <w:color w:val="auto"/>
        </w:rPr>
        <w:t>5</w:t>
      </w:r>
      <w:r w:rsidRPr="00A9450E">
        <w:rPr>
          <w:color w:val="auto"/>
        </w:rPr>
        <w:t xml:space="preserve"> = </w:t>
      </w:r>
      <w:r w:rsidR="002A1934">
        <w:rPr>
          <w:color w:val="auto"/>
        </w:rPr>
        <w:t>10</w:t>
      </w:r>
      <w:r w:rsidRPr="00A9450E">
        <w:rPr>
          <w:color w:val="auto"/>
        </w:rPr>
        <w:t xml:space="preserve"> баллов (в открытой форме);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0,5 балла х </w:t>
      </w:r>
      <w:r w:rsidR="002A1934">
        <w:rPr>
          <w:color w:val="auto"/>
        </w:rPr>
        <w:t>4 х 2</w:t>
      </w:r>
      <w:r w:rsidRPr="00A9450E">
        <w:rPr>
          <w:color w:val="auto"/>
        </w:rPr>
        <w:t xml:space="preserve"> = </w:t>
      </w:r>
      <w:r w:rsidR="002A1934">
        <w:rPr>
          <w:color w:val="auto"/>
        </w:rPr>
        <w:t>4</w:t>
      </w:r>
      <w:r w:rsidRPr="00A9450E">
        <w:rPr>
          <w:color w:val="auto"/>
        </w:rPr>
        <w:t xml:space="preserve"> балла (задани</w:t>
      </w:r>
      <w:r w:rsidR="002A1934">
        <w:rPr>
          <w:color w:val="auto"/>
        </w:rPr>
        <w:t>я</w:t>
      </w:r>
      <w:r w:rsidRPr="00A9450E">
        <w:rPr>
          <w:color w:val="auto"/>
        </w:rPr>
        <w:t xml:space="preserve"> на соответствие);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1 балл х 1 = 1 балл (задание процессуального толка);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0,5 х 5 = 2,5 балла (задание на перечисление);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0,5 балла х 4 = 2 балла (задание на графическое изображение) </w:t>
      </w:r>
    </w:p>
    <w:p w:rsidR="00EE2B5A" w:rsidRPr="00A9450E" w:rsidRDefault="00EE2B5A" w:rsidP="00EE2B5A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2 балла х </w:t>
      </w:r>
      <w:r w:rsidR="000D09A3">
        <w:rPr>
          <w:color w:val="auto"/>
        </w:rPr>
        <w:t>7</w:t>
      </w:r>
      <w:r w:rsidRPr="00A9450E">
        <w:rPr>
          <w:color w:val="auto"/>
        </w:rPr>
        <w:t xml:space="preserve"> = 1</w:t>
      </w:r>
      <w:r w:rsidR="000D09A3">
        <w:rPr>
          <w:color w:val="auto"/>
        </w:rPr>
        <w:t>4</w:t>
      </w:r>
      <w:r w:rsidRPr="00A9450E">
        <w:rPr>
          <w:color w:val="auto"/>
        </w:rPr>
        <w:t xml:space="preserve"> баллов (задание-кроссворд) </w:t>
      </w:r>
    </w:p>
    <w:p w:rsidR="00EE2B5A" w:rsidRDefault="00EE2B5A" w:rsidP="00EE2B5A">
      <w:pPr>
        <w:pStyle w:val="Default"/>
        <w:ind w:firstLine="709"/>
        <w:jc w:val="both"/>
        <w:rPr>
          <w:b/>
          <w:bCs/>
          <w:color w:val="auto"/>
        </w:rPr>
      </w:pPr>
      <w:r w:rsidRPr="00A9450E">
        <w:rPr>
          <w:b/>
          <w:bCs/>
          <w:color w:val="auto"/>
        </w:rPr>
        <w:t xml:space="preserve">Итого: (18 + </w:t>
      </w:r>
      <w:r w:rsidR="002A1934">
        <w:rPr>
          <w:b/>
          <w:bCs/>
          <w:color w:val="auto"/>
        </w:rPr>
        <w:t>10</w:t>
      </w:r>
      <w:r w:rsidRPr="00A9450E">
        <w:rPr>
          <w:b/>
          <w:bCs/>
          <w:color w:val="auto"/>
        </w:rPr>
        <w:t xml:space="preserve"> + </w:t>
      </w:r>
      <w:r w:rsidR="002A1934">
        <w:rPr>
          <w:b/>
          <w:bCs/>
          <w:color w:val="auto"/>
        </w:rPr>
        <w:t>4</w:t>
      </w:r>
      <w:r w:rsidRPr="00A9450E">
        <w:rPr>
          <w:b/>
          <w:bCs/>
          <w:color w:val="auto"/>
        </w:rPr>
        <w:t xml:space="preserve"> + 1 + 2,5 + 2 + 1</w:t>
      </w:r>
      <w:r w:rsidR="000D09A3">
        <w:rPr>
          <w:b/>
          <w:bCs/>
          <w:color w:val="auto"/>
        </w:rPr>
        <w:t>4</w:t>
      </w:r>
      <w:r w:rsidRPr="00A9450E">
        <w:rPr>
          <w:b/>
          <w:bCs/>
          <w:color w:val="auto"/>
        </w:rPr>
        <w:t xml:space="preserve">) = </w:t>
      </w:r>
      <w:r w:rsidR="000D09A3">
        <w:rPr>
          <w:b/>
          <w:bCs/>
          <w:color w:val="auto"/>
        </w:rPr>
        <w:t>51</w:t>
      </w:r>
      <w:r w:rsidR="002A1934">
        <w:rPr>
          <w:b/>
          <w:bCs/>
          <w:color w:val="auto"/>
        </w:rPr>
        <w:t>,5</w:t>
      </w:r>
      <w:r w:rsidRPr="00A9450E">
        <w:rPr>
          <w:b/>
          <w:bCs/>
          <w:color w:val="auto"/>
        </w:rPr>
        <w:t xml:space="preserve"> баллов 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Зачетные баллы по </w:t>
      </w:r>
      <w:r>
        <w:rPr>
          <w:rFonts w:ascii="Times New Roman" w:hAnsi="Times New Roman"/>
          <w:sz w:val="24"/>
          <w:szCs w:val="24"/>
        </w:rPr>
        <w:t xml:space="preserve">заданиям </w:t>
      </w:r>
      <w:r w:rsidRPr="00A9450E">
        <w:rPr>
          <w:rFonts w:ascii="Times New Roman" w:hAnsi="Times New Roman"/>
          <w:sz w:val="24"/>
          <w:szCs w:val="24"/>
        </w:rPr>
        <w:t>теоретико-методическо</w:t>
      </w:r>
      <w:r>
        <w:rPr>
          <w:rFonts w:ascii="Times New Roman" w:hAnsi="Times New Roman"/>
          <w:sz w:val="24"/>
          <w:szCs w:val="24"/>
        </w:rPr>
        <w:t>го</w:t>
      </w:r>
      <w:r w:rsidRPr="00A945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тура</w:t>
      </w:r>
      <w:r w:rsidRPr="00A9450E">
        <w:rPr>
          <w:rFonts w:ascii="Times New Roman" w:hAnsi="Times New Roman"/>
          <w:sz w:val="24"/>
          <w:szCs w:val="24"/>
        </w:rPr>
        <w:t xml:space="preserve"> рассчитываются по формуле: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A9450E">
        <w:rPr>
          <w:rFonts w:ascii="Times New Roman" w:hAnsi="Times New Roman"/>
          <w:sz w:val="24"/>
          <w:szCs w:val="24"/>
        </w:rPr>
        <w:t xml:space="preserve">K x </w:t>
      </w:r>
      <w:proofErr w:type="spellStart"/>
      <w:r w:rsidRPr="00A9450E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                        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</w:t>
      </w:r>
      <w:r w:rsidRPr="00A9450E">
        <w:rPr>
          <w:rFonts w:ascii="Times New Roman" w:hAnsi="Times New Roman"/>
          <w:i/>
          <w:sz w:val="24"/>
          <w:szCs w:val="24"/>
        </w:rPr>
        <w:t xml:space="preserve">        </w:t>
      </w:r>
      <w:proofErr w:type="spellStart"/>
      <w:r w:rsidRPr="00A9450E">
        <w:rPr>
          <w:rFonts w:ascii="Times New Roman" w:hAnsi="Times New Roman"/>
          <w:i/>
          <w:sz w:val="24"/>
          <w:szCs w:val="24"/>
        </w:rPr>
        <w:t>Xi</w:t>
      </w:r>
      <w:proofErr w:type="spellEnd"/>
      <w:r w:rsidRPr="00A9450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= ---------    , где            </w:t>
      </w:r>
    </w:p>
    <w:p w:rsidR="00EE2B5A" w:rsidRDefault="00EE2B5A" w:rsidP="00EE2B5A">
      <w:pPr>
        <w:pStyle w:val="Default"/>
        <w:rPr>
          <w:i/>
          <w:lang w:eastAsia="ru-RU"/>
        </w:rPr>
      </w:pPr>
      <w:r w:rsidRPr="00A9450E">
        <w:rPr>
          <w:i/>
          <w:lang w:eastAsia="ru-RU"/>
        </w:rPr>
        <w:t xml:space="preserve">   </w:t>
      </w:r>
      <w:r>
        <w:rPr>
          <w:i/>
          <w:lang w:eastAsia="ru-RU"/>
        </w:rPr>
        <w:t xml:space="preserve">                              </w:t>
      </w:r>
      <w:r w:rsidRPr="00A9450E">
        <w:rPr>
          <w:i/>
          <w:lang w:eastAsia="ru-RU"/>
        </w:rPr>
        <w:t xml:space="preserve">M   </w:t>
      </w:r>
      <w:r>
        <w:rPr>
          <w:i/>
          <w:lang w:eastAsia="ru-RU"/>
        </w:rPr>
        <w:t xml:space="preserve">                            </w:t>
      </w:r>
    </w:p>
    <w:p w:rsidR="00EE2B5A" w:rsidRPr="003D679B" w:rsidRDefault="00EE2B5A" w:rsidP="00EE2B5A">
      <w:pPr>
        <w:pStyle w:val="Default"/>
        <w:rPr>
          <w:sz w:val="23"/>
          <w:szCs w:val="23"/>
        </w:rPr>
      </w:pPr>
      <w:proofErr w:type="spellStart"/>
      <w:r w:rsidRPr="003D679B">
        <w:rPr>
          <w:sz w:val="23"/>
          <w:szCs w:val="23"/>
        </w:rPr>
        <w:t>Х</w:t>
      </w:r>
      <w:r w:rsidRPr="003D679B">
        <w:rPr>
          <w:sz w:val="16"/>
          <w:szCs w:val="16"/>
        </w:rPr>
        <w:t>i</w:t>
      </w:r>
      <w:proofErr w:type="spellEnd"/>
      <w:r>
        <w:rPr>
          <w:sz w:val="16"/>
          <w:szCs w:val="16"/>
        </w:rPr>
        <w:t xml:space="preserve"> </w:t>
      </w:r>
      <w:r w:rsidRPr="003D679B">
        <w:rPr>
          <w:sz w:val="23"/>
          <w:szCs w:val="23"/>
        </w:rPr>
        <w:t>– «зачетный» балл i–</w:t>
      </w:r>
      <w:proofErr w:type="spellStart"/>
      <w:r w:rsidRPr="003D679B">
        <w:rPr>
          <w:sz w:val="23"/>
          <w:szCs w:val="23"/>
        </w:rPr>
        <w:t>го</w:t>
      </w:r>
      <w:proofErr w:type="spellEnd"/>
      <w:r w:rsidRPr="003D679B">
        <w:rPr>
          <w:sz w:val="23"/>
          <w:szCs w:val="23"/>
        </w:rPr>
        <w:t xml:space="preserve"> участника; </w:t>
      </w:r>
    </w:p>
    <w:p w:rsidR="00EE2B5A" w:rsidRPr="003D679B" w:rsidRDefault="00EE2B5A" w:rsidP="00EE2B5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К – максимально возможный «зачетный» балл в задании (</w:t>
      </w:r>
      <w:r w:rsidR="001704AD">
        <w:rPr>
          <w:rFonts w:ascii="Times New Roman" w:eastAsiaTheme="minorHAnsi" w:hAnsi="Times New Roman"/>
          <w:color w:val="000000"/>
          <w:sz w:val="23"/>
          <w:szCs w:val="23"/>
        </w:rPr>
        <w:t>например, 20</w:t>
      </w:r>
      <w:bookmarkStart w:id="0" w:name="_GoBack"/>
      <w:bookmarkEnd w:id="0"/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); </w:t>
      </w:r>
    </w:p>
    <w:p w:rsidR="00EE2B5A" w:rsidRPr="003D679B" w:rsidRDefault="00EE2B5A" w:rsidP="00EE2B5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proofErr w:type="spellStart"/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N</w:t>
      </w:r>
      <w:r w:rsidRPr="003D679B">
        <w:rPr>
          <w:rFonts w:ascii="Times New Roman" w:eastAsiaTheme="minorHAnsi" w:hAnsi="Times New Roman"/>
          <w:color w:val="000000"/>
          <w:sz w:val="16"/>
          <w:szCs w:val="16"/>
        </w:rPr>
        <w:t>i</w:t>
      </w:r>
      <w:proofErr w:type="spellEnd"/>
      <w:r w:rsidRPr="003D679B">
        <w:rPr>
          <w:rFonts w:ascii="Times New Roman" w:eastAsiaTheme="minorHAnsi" w:hAnsi="Times New Roman"/>
          <w:color w:val="000000"/>
          <w:sz w:val="16"/>
          <w:szCs w:val="16"/>
        </w:rPr>
        <w:t xml:space="preserve"> 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– результат i участника в конкретном задании; </w:t>
      </w:r>
    </w:p>
    <w:p w:rsidR="00EE2B5A" w:rsidRPr="003D679B" w:rsidRDefault="00EE2B5A" w:rsidP="00EE2B5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3D679B">
        <w:rPr>
          <w:rFonts w:ascii="Times New Roman" w:eastAsiaTheme="minorHAnsi" w:hAnsi="Times New Roman"/>
          <w:color w:val="000000"/>
          <w:sz w:val="23"/>
          <w:szCs w:val="23"/>
        </w:rPr>
        <w:lastRenderedPageBreak/>
        <w:t xml:space="preserve">М – максимально возможный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результат в 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задании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(</w:t>
      </w:r>
      <w:r w:rsidR="000D09A3">
        <w:rPr>
          <w:rFonts w:ascii="Times New Roman" w:eastAsiaTheme="minorHAnsi" w:hAnsi="Times New Roman"/>
          <w:color w:val="000000"/>
          <w:sz w:val="23"/>
          <w:szCs w:val="23"/>
        </w:rPr>
        <w:t>51,5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баллов)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EE2B5A" w:rsidRPr="00A9450E" w:rsidRDefault="00EE2B5A" w:rsidP="00EE2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450E">
        <w:rPr>
          <w:rFonts w:ascii="Times New Roman" w:hAnsi="Times New Roman"/>
          <w:b/>
          <w:sz w:val="24"/>
          <w:szCs w:val="24"/>
        </w:rPr>
        <w:t>ПРАКТИЧЕСКИЙ ТУР</w:t>
      </w:r>
    </w:p>
    <w:p w:rsidR="00EE2B5A" w:rsidRDefault="00EE2B5A" w:rsidP="00EE2B5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450E">
        <w:rPr>
          <w:rFonts w:ascii="Times New Roman" w:hAnsi="Times New Roman"/>
          <w:b/>
          <w:sz w:val="24"/>
          <w:szCs w:val="24"/>
        </w:rPr>
        <w:t>Гимнастика (акробатика)</w:t>
      </w:r>
    </w:p>
    <w:p w:rsidR="00E275BF" w:rsidRPr="00EE2B5A" w:rsidRDefault="00E275BF" w:rsidP="00EE2B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Испытание проводится в виде выполнения акробатического упражнения, которое имеет строго обязательный характер.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В случае изменения установленной последовательности элементов упражнение не оценивается, и участник получает 0,0 баллов.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Если участник не сумел выполнить какой-либо элемент, оценка снижается на указанную в программе стоимость элемента или соединения, включенный в данный элемент.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 xml:space="preserve"> При выставлении оценки </w:t>
      </w:r>
      <w:proofErr w:type="spellStart"/>
      <w:r w:rsidRPr="00EE2B5A">
        <w:rPr>
          <w:rFonts w:ascii="Times New Roman" w:hAnsi="Times New Roman"/>
          <w:sz w:val="24"/>
          <w:szCs w:val="24"/>
        </w:rPr>
        <w:t>бóльшая</w:t>
      </w:r>
      <w:proofErr w:type="spellEnd"/>
      <w:r w:rsidRPr="00EE2B5A">
        <w:rPr>
          <w:rFonts w:ascii="Times New Roman" w:hAnsi="Times New Roman"/>
          <w:sz w:val="24"/>
          <w:szCs w:val="24"/>
        </w:rPr>
        <w:t xml:space="preserve">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 балла, а расхождение между оценкой, идущей в зачёт, и ближней к ней не должно превышать 0,3 балла. Окончательная оценка выводится с точностью до 0,1 балла. При выставлении оценки за исполнение каждый из судей вычитает из </w:t>
      </w:r>
      <w:r w:rsidRPr="00EE2B5A">
        <w:rPr>
          <w:rFonts w:ascii="Times New Roman" w:hAnsi="Times New Roman"/>
          <w:b/>
          <w:bCs/>
          <w:sz w:val="24"/>
          <w:szCs w:val="24"/>
        </w:rPr>
        <w:t>10,0</w:t>
      </w:r>
      <w:r w:rsidRPr="00EE2B5A">
        <w:rPr>
          <w:rFonts w:ascii="Times New Roman" w:hAnsi="Times New Roman"/>
          <w:sz w:val="24"/>
          <w:szCs w:val="24"/>
        </w:rPr>
        <w:t xml:space="preserve"> баллов сбавки, допущенные участником при выполнении элементов и соединений. Максимально возможная оценка – </w:t>
      </w:r>
      <w:r w:rsidRPr="00EE2B5A">
        <w:rPr>
          <w:rFonts w:ascii="Times New Roman" w:hAnsi="Times New Roman"/>
          <w:b/>
          <w:sz w:val="24"/>
          <w:szCs w:val="24"/>
        </w:rPr>
        <w:t>10,0</w:t>
      </w:r>
      <w:r w:rsidRPr="00EE2B5A">
        <w:rPr>
          <w:rFonts w:ascii="Times New Roman" w:hAnsi="Times New Roman"/>
          <w:sz w:val="24"/>
          <w:szCs w:val="24"/>
        </w:rPr>
        <w:t xml:space="preserve"> баллов.</w:t>
      </w:r>
    </w:p>
    <w:p w:rsidR="00E275BF" w:rsidRPr="00EE2B5A" w:rsidRDefault="00E275BF" w:rsidP="00C20B7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Оценка трудности упражнения: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в случае изменения установленной последовательности выполнения элементов, упражнение не оценивается, и участник получает 0,0 баллов;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если участник допустил ошибку, пришедшую к невыполнению элемента, оценка снижается на указанную в программе стоимость акробатического элемента или соединения;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акробатические элементы засчитываются участнику, если они выполнены без ошибок, приводящих к сильному, до неузнаваемости искажению.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2. Оценка исполнения упражнения: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оценивается качество выполнения упражнения в сравнении с идеально возможным вариантом, учитывая требования к технике исполнения отдельных элементов;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при выставлении оценки за исполнение от 10,0 баллов вычитаются сбавки за допущенные участником ошибки;</w:t>
      </w:r>
    </w:p>
    <w:p w:rsidR="00E275BF" w:rsidRPr="00EE2B5A" w:rsidRDefault="00E275BF" w:rsidP="00C20B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 ошибки исполнения могут быть: мелкие (0,1 балла), средние (0,3 балла) и грубые (0,5-1 балл).</w:t>
      </w:r>
    </w:p>
    <w:p w:rsidR="00B057E7" w:rsidRPr="00EE2B5A" w:rsidRDefault="00B057E7" w:rsidP="00EE2B5A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723"/>
      </w:tblGrid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ошибки исполнения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Сбавки в баллах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 Отсутствие слитности выполнения, неоправданные паузы между элементами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0,3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 Явное отклонение от оси движения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0,3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 Выход за пределы акробатической дорожки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 Фиксация статической позы менее 2 сек.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 Ошибки приземления: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переступание и незначительное смещение шагом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широкий шаг или прыжок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касание пола одной рукой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касание пола двумя руками, падение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0,3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1,0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 Отсутствие четко выраженного начала и окончания упражнения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B057E7" w:rsidRPr="00EE2B5A" w:rsidTr="003677DE">
        <w:trPr>
          <w:jc w:val="center"/>
        </w:trPr>
        <w:tc>
          <w:tcPr>
            <w:tcW w:w="7848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7. </w:t>
            </w:r>
            <w:r w:rsidRPr="00EE2B5A">
              <w:rPr>
                <w:rFonts w:ascii="Times New Roman" w:hAnsi="Times New Roman"/>
                <w:sz w:val="24"/>
                <w:szCs w:val="24"/>
              </w:rPr>
              <w:t>Недостаточная высота полётной фазы прыжков, искажение рабочей осанки, неточное положение туловища, сгибание и/или разведение рук и ног</w:t>
            </w:r>
          </w:p>
        </w:tc>
        <w:tc>
          <w:tcPr>
            <w:tcW w:w="1723" w:type="dxa"/>
            <w:shd w:val="clear" w:color="auto" w:fill="auto"/>
          </w:tcPr>
          <w:p w:rsidR="00B057E7" w:rsidRPr="00EE2B5A" w:rsidRDefault="00B057E7" w:rsidP="00EE2B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E2B5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 – 0,5</w:t>
            </w:r>
          </w:p>
        </w:tc>
      </w:tr>
    </w:tbl>
    <w:p w:rsidR="00B057E7" w:rsidRPr="00EE2B5A" w:rsidRDefault="00B057E7" w:rsidP="00EE2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700D1" w:rsidRPr="0045016B" w:rsidRDefault="00D700D1" w:rsidP="00EE2B5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5016B">
        <w:rPr>
          <w:rFonts w:ascii="Times New Roman" w:hAnsi="Times New Roman"/>
          <w:b/>
          <w:i/>
          <w:sz w:val="24"/>
          <w:szCs w:val="24"/>
        </w:rPr>
        <w:t>Юноши</w:t>
      </w:r>
    </w:p>
    <w:p w:rsidR="00D700D1" w:rsidRPr="00EE2B5A" w:rsidRDefault="00D700D1" w:rsidP="00EE2B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И.п. – основная стойка.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1 –</w:t>
      </w:r>
      <w:r w:rsidRPr="00EE2B5A">
        <w:rPr>
          <w:rFonts w:ascii="Times New Roman" w:hAnsi="Times New Roman"/>
          <w:bCs/>
          <w:sz w:val="24"/>
          <w:szCs w:val="24"/>
        </w:rPr>
        <w:t xml:space="preserve"> Шаг вперед р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авновесие, руки в стороны («ласточка») (1,0 балл)</w:t>
      </w:r>
      <w:r w:rsidRPr="00EE2B5A">
        <w:rPr>
          <w:rFonts w:ascii="Times New Roman" w:hAnsi="Times New Roman"/>
          <w:bCs/>
          <w:sz w:val="24"/>
          <w:szCs w:val="24"/>
        </w:rPr>
        <w:t xml:space="preserve"> 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– наклон вперёд прогнувшись и кувырок вперёд в стойку на лопатках без помощи рук (1,0 балл);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2 – перекат вперёд в сед в группировке – сед углом, руки в стороны (1,0 балл) – поворот кругом в упор лёжа на согнутых руках – выпрямить руки и толчком ног упор присев – силой стойка на голове и руках (1,0 балл);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3 – опуститься в упор присев – кувырок назад согнувшись (</w:t>
      </w:r>
      <w:r w:rsidRPr="00EE2B5A">
        <w:rPr>
          <w:rFonts w:ascii="Times New Roman" w:hAnsi="Times New Roman"/>
          <w:bCs/>
          <w:sz w:val="24"/>
          <w:szCs w:val="24"/>
        </w:rPr>
        <w:t>1,0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 балл) – выпрямиться в стойку, руки в стороны;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4 – шаг вперёд и махом одной, толчком другой, стойка на руках (1,0 балл) – кувырок вперёд – встать руки вверх;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5 – махом одной и толчком другой</w:t>
      </w:r>
      <w:r w:rsidRPr="00EE2B5A">
        <w:rPr>
          <w:rFonts w:ascii="Times New Roman" w:hAnsi="Times New Roman"/>
          <w:bCs/>
          <w:sz w:val="24"/>
          <w:szCs w:val="24"/>
        </w:rPr>
        <w:t xml:space="preserve">, два 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переворот</w:t>
      </w:r>
      <w:r w:rsidRPr="00EE2B5A">
        <w:rPr>
          <w:rFonts w:ascii="Times New Roman" w:hAnsi="Times New Roman"/>
          <w:bCs/>
          <w:sz w:val="24"/>
          <w:szCs w:val="24"/>
        </w:rPr>
        <w:t>а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 в сторону («колес</w:t>
      </w:r>
      <w:r w:rsidRPr="00EE2B5A">
        <w:rPr>
          <w:rFonts w:ascii="Times New Roman" w:hAnsi="Times New Roman"/>
          <w:bCs/>
          <w:sz w:val="24"/>
          <w:szCs w:val="24"/>
        </w:rPr>
        <w:t>а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») в стойку ноги врозь  (1,0 </w:t>
      </w:r>
      <w:r w:rsidRPr="00EE2B5A">
        <w:rPr>
          <w:rFonts w:ascii="Times New Roman" w:hAnsi="Times New Roman"/>
          <w:bCs/>
          <w:sz w:val="24"/>
          <w:szCs w:val="24"/>
        </w:rPr>
        <w:t xml:space="preserve">+ 1,0 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балл) - приставляя ногу, поворот в сторону движения – кувырок вперёд прыжком (1,0 балл) - прыжок с поворотом на 360° (1,0 балл)</w:t>
      </w:r>
    </w:p>
    <w:p w:rsidR="00B057E7" w:rsidRPr="00EE2B5A" w:rsidRDefault="00B057E7" w:rsidP="00D26C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00D1" w:rsidRPr="0045016B" w:rsidRDefault="00D700D1" w:rsidP="00EE2B5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5016B">
        <w:rPr>
          <w:rFonts w:ascii="Times New Roman" w:hAnsi="Times New Roman"/>
          <w:b/>
          <w:i/>
          <w:sz w:val="24"/>
          <w:szCs w:val="24"/>
        </w:rPr>
        <w:t>Девушки</w:t>
      </w:r>
    </w:p>
    <w:p w:rsidR="00B057E7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И. п. – основная стойка.</w:t>
      </w:r>
    </w:p>
    <w:p w:rsidR="00B057E7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1 –  Махом одной и толчком другой, два переворота в сторону  («колеса») слитно  (1,0 + 1,0 балл) в стойку ноги врозь – поворот в сторону движения и равновесие, руки в стороны («ласточка») (1,0 балл);</w:t>
      </w:r>
    </w:p>
    <w:p w:rsidR="00B057E7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2 –  кувырок вперёд в упор присев (0,5 балла) – перекат назад в стойку на лопатках без помощи рук (1,0 балл) – перекатом вперёд прыжок с</w:t>
      </w:r>
      <w:r w:rsidRPr="00EE2B5A">
        <w:rPr>
          <w:rFonts w:ascii="Times New Roman" w:hAnsi="Times New Roman"/>
          <w:bCs/>
          <w:sz w:val="24"/>
          <w:szCs w:val="24"/>
        </w:rPr>
        <w:t>о сменой прямых ног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 (0,5 балла);</w:t>
      </w:r>
    </w:p>
    <w:p w:rsidR="00B057E7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3 – шагом вперёд одноимённый поворот на 360°, сгибая свободную ногу вперёд (0,5 балла) – шагом вперёд кувырок в сед в группировке;</w:t>
      </w:r>
    </w:p>
    <w:p w:rsidR="00B057E7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4 – сед углом (держать), руки в сторону (1,0 балл) – сед согнув ноги и поворот кругом в упор присев – кувырок назад согнувшись в стойку ноги врозь (0,5 балла)  – выпрямляясь, прыжком стойка, руки в стороны;</w:t>
      </w:r>
    </w:p>
    <w:p w:rsidR="00D700D1" w:rsidRPr="00EE2B5A" w:rsidRDefault="00B057E7" w:rsidP="00EE2B5A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B5A">
        <w:rPr>
          <w:rFonts w:ascii="Times New Roman" w:hAnsi="Times New Roman"/>
          <w:bCs/>
          <w:sz w:val="24"/>
          <w:szCs w:val="24"/>
          <w:lang w:val="x-none"/>
        </w:rPr>
        <w:t>5 – кувырок вперёд прыжком (</w:t>
      </w:r>
      <w:r w:rsidRPr="00EE2B5A">
        <w:rPr>
          <w:rFonts w:ascii="Times New Roman" w:hAnsi="Times New Roman"/>
          <w:bCs/>
          <w:sz w:val="24"/>
          <w:szCs w:val="24"/>
        </w:rPr>
        <w:t>1,0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 балл) – </w:t>
      </w:r>
      <w:r w:rsidRPr="00EE2B5A">
        <w:rPr>
          <w:rFonts w:ascii="Times New Roman" w:hAnsi="Times New Roman"/>
          <w:bCs/>
          <w:sz w:val="24"/>
          <w:szCs w:val="24"/>
        </w:rPr>
        <w:t xml:space="preserve">мост из положения лежа и поворот кругом в упор присев 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(</w:t>
      </w:r>
      <w:r w:rsidRPr="00EE2B5A">
        <w:rPr>
          <w:rFonts w:ascii="Times New Roman" w:hAnsi="Times New Roman"/>
          <w:bCs/>
          <w:sz w:val="24"/>
          <w:szCs w:val="24"/>
        </w:rPr>
        <w:t>1,0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 xml:space="preserve"> балл) – прыжок с поворотом на </w:t>
      </w:r>
      <w:r w:rsidRPr="00EE2B5A">
        <w:rPr>
          <w:rFonts w:ascii="Times New Roman" w:hAnsi="Times New Roman"/>
          <w:bCs/>
          <w:sz w:val="24"/>
          <w:szCs w:val="24"/>
        </w:rPr>
        <w:t>360</w:t>
      </w:r>
      <w:r w:rsidRPr="00EE2B5A">
        <w:rPr>
          <w:rFonts w:ascii="Times New Roman" w:hAnsi="Times New Roman"/>
          <w:bCs/>
          <w:sz w:val="24"/>
          <w:szCs w:val="24"/>
          <w:lang w:val="x-none"/>
        </w:rPr>
        <w:t>° (1,0 балл).</w:t>
      </w:r>
    </w:p>
    <w:p w:rsidR="00D700D1" w:rsidRPr="00EE2B5A" w:rsidRDefault="00D700D1" w:rsidP="00EE2B5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700D1" w:rsidRPr="0045016B" w:rsidRDefault="00D700D1" w:rsidP="00EE2B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5016B">
        <w:rPr>
          <w:rFonts w:ascii="Times New Roman" w:hAnsi="Times New Roman"/>
          <w:b/>
          <w:sz w:val="24"/>
          <w:szCs w:val="24"/>
        </w:rPr>
        <w:t>Баскетбол</w:t>
      </w:r>
    </w:p>
    <w:p w:rsidR="00D700D1" w:rsidRPr="0045016B" w:rsidRDefault="00D700D1" w:rsidP="00EE2B5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5016B">
        <w:rPr>
          <w:rFonts w:ascii="Times New Roman" w:hAnsi="Times New Roman"/>
          <w:b/>
          <w:i/>
          <w:sz w:val="24"/>
          <w:szCs w:val="24"/>
        </w:rPr>
        <w:t>Юноши</w:t>
      </w:r>
      <w:r w:rsidR="0045016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5016B">
        <w:rPr>
          <w:rFonts w:ascii="Times New Roman" w:hAnsi="Times New Roman"/>
          <w:b/>
          <w:i/>
          <w:sz w:val="24"/>
          <w:szCs w:val="24"/>
        </w:rPr>
        <w:t>/</w:t>
      </w:r>
      <w:r w:rsidR="0045016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5016B">
        <w:rPr>
          <w:rFonts w:ascii="Times New Roman" w:hAnsi="Times New Roman"/>
          <w:b/>
          <w:i/>
          <w:sz w:val="24"/>
          <w:szCs w:val="24"/>
        </w:rPr>
        <w:t>Девушки</w:t>
      </w:r>
    </w:p>
    <w:p w:rsidR="00110BEB" w:rsidRPr="00EE2B5A" w:rsidRDefault="00110BEB" w:rsidP="00EE2B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E2B5A">
        <w:rPr>
          <w:rFonts w:ascii="Times New Roman" w:hAnsi="Times New Roman"/>
          <w:sz w:val="24"/>
          <w:szCs w:val="24"/>
          <w:lang w:eastAsia="ar-SA"/>
        </w:rPr>
        <w:t>Испытание девушек и юношей проводится в виде выполнения технических элементов баскетбола, которое имеет строго обязательный порядок и содержание.</w:t>
      </w:r>
    </w:p>
    <w:p w:rsidR="00B057E7" w:rsidRPr="00EE2B5A" w:rsidRDefault="0067537E" w:rsidP="00EE2B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E2B5A">
        <w:rPr>
          <w:rFonts w:ascii="Times New Roman" w:hAnsi="Times New Roman"/>
          <w:b/>
          <w:sz w:val="24"/>
          <w:szCs w:val="24"/>
        </w:rPr>
        <w:t xml:space="preserve">          </w:t>
      </w:r>
      <w:r w:rsidR="00B057E7" w:rsidRPr="00EE2B5A">
        <w:rPr>
          <w:rFonts w:ascii="Times New Roman" w:hAnsi="Times New Roman"/>
          <w:sz w:val="24"/>
          <w:szCs w:val="24"/>
        </w:rPr>
        <w:t xml:space="preserve">Общая оценка выполнения практического задания по баскетболу складывается из </w:t>
      </w:r>
      <w:r w:rsidR="00B057E7" w:rsidRPr="00EE2B5A">
        <w:rPr>
          <w:rFonts w:ascii="Times New Roman" w:hAnsi="Times New Roman"/>
          <w:color w:val="000000"/>
          <w:sz w:val="24"/>
          <w:szCs w:val="24"/>
        </w:rPr>
        <w:t xml:space="preserve">времени, затраченного участником на выполнение всего конкурсного испытания и штрафного времени (за нарушения техники выполнения технических элементов). </w:t>
      </w:r>
      <w:r w:rsidR="00110BEB" w:rsidRPr="00EE2B5A">
        <w:rPr>
          <w:rFonts w:ascii="Times New Roman" w:hAnsi="Times New Roman"/>
          <w:sz w:val="24"/>
          <w:szCs w:val="24"/>
        </w:rPr>
        <w:t xml:space="preserve">Секундомер включается по свистку судьи, с которым начинается движение участника </w:t>
      </w:r>
      <w:r w:rsidR="00B057E7" w:rsidRPr="00EE2B5A">
        <w:rPr>
          <w:rFonts w:ascii="Times New Roman" w:hAnsi="Times New Roman"/>
          <w:sz w:val="24"/>
          <w:szCs w:val="24"/>
        </w:rPr>
        <w:t>Остановка времени осуществляется, как только мяч</w:t>
      </w:r>
      <w:r w:rsidRPr="00EE2B5A">
        <w:rPr>
          <w:rFonts w:ascii="Times New Roman" w:hAnsi="Times New Roman"/>
          <w:sz w:val="24"/>
          <w:szCs w:val="24"/>
        </w:rPr>
        <w:t xml:space="preserve"> коснётся площадки.</w:t>
      </w:r>
      <w:r w:rsidR="00B057E7" w:rsidRPr="00EE2B5A">
        <w:rPr>
          <w:rFonts w:ascii="Times New Roman" w:hAnsi="Times New Roman"/>
          <w:sz w:val="24"/>
          <w:szCs w:val="24"/>
        </w:rPr>
        <w:t xml:space="preserve"> </w:t>
      </w:r>
    </w:p>
    <w:p w:rsidR="00B057E7" w:rsidRPr="00EE2B5A" w:rsidRDefault="00CE1143" w:rsidP="00EE2B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Штрафные секунды:</w:t>
      </w:r>
    </w:p>
    <w:p w:rsidR="00B057E7" w:rsidRPr="00EE2B5A" w:rsidRDefault="00110BEB" w:rsidP="00EE2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</w:t>
      </w:r>
      <w:r w:rsidR="0067537E" w:rsidRPr="00EE2B5A">
        <w:rPr>
          <w:rFonts w:ascii="Times New Roman" w:hAnsi="Times New Roman"/>
          <w:sz w:val="24"/>
          <w:szCs w:val="24"/>
        </w:rPr>
        <w:t xml:space="preserve"> </w:t>
      </w:r>
      <w:r w:rsidRPr="00EE2B5A">
        <w:rPr>
          <w:rFonts w:ascii="Times New Roman" w:hAnsi="Times New Roman"/>
          <w:sz w:val="24"/>
          <w:szCs w:val="24"/>
        </w:rPr>
        <w:t>невыполнение</w:t>
      </w:r>
      <w:r w:rsidR="00B057E7" w:rsidRPr="00EE2B5A">
        <w:rPr>
          <w:rFonts w:ascii="Times New Roman" w:hAnsi="Times New Roman"/>
          <w:sz w:val="24"/>
          <w:szCs w:val="24"/>
        </w:rPr>
        <w:t xml:space="preserve"> броска </w:t>
      </w:r>
      <w:r w:rsidRPr="00EE2B5A">
        <w:rPr>
          <w:rFonts w:ascii="Times New Roman" w:hAnsi="Times New Roman"/>
          <w:sz w:val="24"/>
          <w:szCs w:val="24"/>
        </w:rPr>
        <w:t>в ко</w:t>
      </w:r>
      <w:r w:rsidR="005B7582" w:rsidRPr="00EE2B5A">
        <w:rPr>
          <w:rFonts w:ascii="Times New Roman" w:hAnsi="Times New Roman"/>
          <w:sz w:val="24"/>
          <w:szCs w:val="24"/>
        </w:rPr>
        <w:t xml:space="preserve">льцо (в случае непопадания) </w:t>
      </w:r>
      <w:proofErr w:type="gramStart"/>
      <w:r w:rsidR="005B7582" w:rsidRPr="00EE2B5A">
        <w:rPr>
          <w:rFonts w:ascii="Times New Roman" w:hAnsi="Times New Roman"/>
          <w:sz w:val="24"/>
          <w:szCs w:val="24"/>
        </w:rPr>
        <w:t xml:space="preserve">– </w:t>
      </w:r>
      <w:r w:rsidR="00B057E7" w:rsidRPr="00EE2B5A">
        <w:rPr>
          <w:rFonts w:ascii="Times New Roman" w:hAnsi="Times New Roman"/>
          <w:sz w:val="24"/>
          <w:szCs w:val="24"/>
        </w:rPr>
        <w:t xml:space="preserve"> </w:t>
      </w:r>
      <w:r w:rsidR="00CE1143" w:rsidRPr="00EE2B5A">
        <w:rPr>
          <w:rFonts w:ascii="Times New Roman" w:hAnsi="Times New Roman"/>
          <w:sz w:val="24"/>
          <w:szCs w:val="24"/>
        </w:rPr>
        <w:t>10</w:t>
      </w:r>
      <w:proofErr w:type="gramEnd"/>
      <w:r w:rsidR="00CE1143" w:rsidRPr="00EE2B5A">
        <w:rPr>
          <w:rFonts w:ascii="Times New Roman" w:hAnsi="Times New Roman"/>
          <w:sz w:val="24"/>
          <w:szCs w:val="24"/>
        </w:rPr>
        <w:t xml:space="preserve"> </w:t>
      </w:r>
      <w:r w:rsidR="00B057E7" w:rsidRPr="00EE2B5A">
        <w:rPr>
          <w:rFonts w:ascii="Times New Roman" w:hAnsi="Times New Roman"/>
          <w:sz w:val="24"/>
          <w:szCs w:val="24"/>
        </w:rPr>
        <w:t>с;</w:t>
      </w:r>
    </w:p>
    <w:p w:rsidR="005B7582" w:rsidRPr="00EE2B5A" w:rsidRDefault="005B7582" w:rsidP="00EE2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 xml:space="preserve">- </w:t>
      </w:r>
      <w:r w:rsidR="00CE1143" w:rsidRPr="00EE2B5A">
        <w:rPr>
          <w:rFonts w:ascii="Times New Roman" w:hAnsi="Times New Roman"/>
          <w:sz w:val="24"/>
          <w:szCs w:val="24"/>
        </w:rPr>
        <w:t>заступ</w:t>
      </w:r>
      <w:r w:rsidRPr="00EE2B5A">
        <w:rPr>
          <w:rFonts w:ascii="Times New Roman" w:hAnsi="Times New Roman"/>
          <w:sz w:val="24"/>
          <w:szCs w:val="24"/>
        </w:rPr>
        <w:t xml:space="preserve"> за линию штрафного бро</w:t>
      </w:r>
      <w:r w:rsidR="00CE1143" w:rsidRPr="00EE2B5A">
        <w:rPr>
          <w:rFonts w:ascii="Times New Roman" w:hAnsi="Times New Roman"/>
          <w:sz w:val="24"/>
          <w:szCs w:val="24"/>
        </w:rPr>
        <w:t xml:space="preserve">ска, мяч не засчитывается, </w:t>
      </w:r>
      <w:proofErr w:type="gramStart"/>
      <w:r w:rsidR="00CE1143" w:rsidRPr="00EE2B5A">
        <w:rPr>
          <w:rFonts w:ascii="Times New Roman" w:hAnsi="Times New Roman"/>
          <w:sz w:val="24"/>
          <w:szCs w:val="24"/>
        </w:rPr>
        <w:t xml:space="preserve">и </w:t>
      </w:r>
      <w:r w:rsidRPr="00EE2B5A">
        <w:rPr>
          <w:rFonts w:ascii="Times New Roman" w:hAnsi="Times New Roman"/>
          <w:sz w:val="24"/>
          <w:szCs w:val="24"/>
        </w:rPr>
        <w:t xml:space="preserve"> начисляется</w:t>
      </w:r>
      <w:proofErr w:type="gramEnd"/>
      <w:r w:rsidRPr="00EE2B5A">
        <w:rPr>
          <w:rFonts w:ascii="Times New Roman" w:hAnsi="Times New Roman"/>
          <w:sz w:val="24"/>
          <w:szCs w:val="24"/>
        </w:rPr>
        <w:t xml:space="preserve"> </w:t>
      </w:r>
      <w:r w:rsidR="00CE1143" w:rsidRPr="00EE2B5A">
        <w:rPr>
          <w:rFonts w:ascii="Times New Roman" w:hAnsi="Times New Roman"/>
          <w:sz w:val="24"/>
          <w:szCs w:val="24"/>
        </w:rPr>
        <w:t>– 10 с</w:t>
      </w:r>
      <w:r w:rsidRPr="00EE2B5A">
        <w:rPr>
          <w:rFonts w:ascii="Times New Roman" w:hAnsi="Times New Roman"/>
          <w:sz w:val="24"/>
          <w:szCs w:val="24"/>
        </w:rPr>
        <w:t>;</w:t>
      </w:r>
    </w:p>
    <w:p w:rsidR="00B057E7" w:rsidRPr="00EE2B5A" w:rsidRDefault="00B057E7" w:rsidP="00EE2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</w:t>
      </w:r>
      <w:r w:rsidR="0067537E" w:rsidRPr="00EE2B5A">
        <w:rPr>
          <w:rFonts w:ascii="Times New Roman" w:hAnsi="Times New Roman"/>
          <w:sz w:val="24"/>
          <w:szCs w:val="24"/>
        </w:rPr>
        <w:t xml:space="preserve"> </w:t>
      </w:r>
      <w:r w:rsidRPr="00EE2B5A">
        <w:rPr>
          <w:rFonts w:ascii="Times New Roman" w:hAnsi="Times New Roman"/>
          <w:sz w:val="24"/>
          <w:szCs w:val="24"/>
        </w:rPr>
        <w:t>нарушение правил в технике ведения мяча (пробежка, пронос мяча, двойное ведение, неправильная смена рук, касание</w:t>
      </w:r>
      <w:r w:rsidR="005B7582" w:rsidRPr="00EE2B5A">
        <w:rPr>
          <w:rFonts w:ascii="Times New Roman" w:hAnsi="Times New Roman"/>
          <w:sz w:val="24"/>
          <w:szCs w:val="24"/>
        </w:rPr>
        <w:t xml:space="preserve"> и необбегание</w:t>
      </w:r>
      <w:r w:rsidRPr="00EE2B5A">
        <w:rPr>
          <w:rFonts w:ascii="Times New Roman" w:hAnsi="Times New Roman"/>
          <w:sz w:val="24"/>
          <w:szCs w:val="24"/>
        </w:rPr>
        <w:t xml:space="preserve"> фишек-ориентиров) – 3 с;</w:t>
      </w:r>
    </w:p>
    <w:p w:rsidR="0067537E" w:rsidRPr="00EE2B5A" w:rsidRDefault="00B057E7" w:rsidP="00EE2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-</w:t>
      </w:r>
      <w:r w:rsidR="0067537E" w:rsidRPr="00EE2B5A">
        <w:rPr>
          <w:rFonts w:ascii="Times New Roman" w:hAnsi="Times New Roman"/>
          <w:sz w:val="24"/>
          <w:szCs w:val="24"/>
        </w:rPr>
        <w:t xml:space="preserve"> </w:t>
      </w:r>
      <w:r w:rsidRPr="00EE2B5A">
        <w:rPr>
          <w:rFonts w:ascii="Times New Roman" w:hAnsi="Times New Roman"/>
          <w:sz w:val="24"/>
          <w:szCs w:val="24"/>
        </w:rPr>
        <w:t>нарушени</w:t>
      </w:r>
      <w:r w:rsidR="00CE1143" w:rsidRPr="00EE2B5A">
        <w:rPr>
          <w:rFonts w:ascii="Times New Roman" w:hAnsi="Times New Roman"/>
          <w:sz w:val="24"/>
          <w:szCs w:val="24"/>
        </w:rPr>
        <w:t>е техники броска в движении – 10</w:t>
      </w:r>
      <w:r w:rsidRPr="00EE2B5A">
        <w:rPr>
          <w:rFonts w:ascii="Times New Roman" w:hAnsi="Times New Roman"/>
          <w:sz w:val="24"/>
          <w:szCs w:val="24"/>
        </w:rPr>
        <w:t xml:space="preserve"> с. </w:t>
      </w:r>
    </w:p>
    <w:p w:rsidR="00B057E7" w:rsidRPr="00EE2B5A" w:rsidRDefault="00B057E7" w:rsidP="00D26C1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lastRenderedPageBreak/>
        <w:t>Бросок в движении должен выполняться с правой стороны правой рукой с выносом вверх одноимённой ноги, с левой стороны – левой рукой с выносом вверх одноимённой ноги.</w:t>
      </w:r>
    </w:p>
    <w:p w:rsidR="00D72AAB" w:rsidRPr="00EE2B5A" w:rsidRDefault="00D72AAB" w:rsidP="00EE2B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Участник находится в центре средней линии спиной к щиту №1, мяч №1 находится перед участником. По сигналу участник берёт мяч №1 и, выполняя ведение мяча правой рукой спиной вперёд, движется к фишке №1, огибает её с поворотом вперёд через правое плечо и сменой рук, после чего двигается вдоль линии трёхочкового броска, выполняя ведение левой рукой до точки броска №1, откуда выполняет броско мяча в кольцо. Затем участник берёт мяч №2 и выполняет бросок в кольцо с двух шагов из-под щита слева от кольца без подбора мяча и продолжает движение к мячу №3.</w:t>
      </w:r>
    </w:p>
    <w:p w:rsidR="00D72AAB" w:rsidRPr="00EE2B5A" w:rsidRDefault="00D72AAB" w:rsidP="00EE2B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Берёт мяч №3 и, используя ведение левой рукой, движется к фишке №2 и обводит её с левой стороны, далее – переводит мяч на правую руку и ведёт мяч к фишке №3 и обводит её с правой стороны, далее – переводит мяч на левую руку и ведёт мяч к фишке №4 и обводит её с левой стороны, продолжает движение, не меняя ведения, к центральному кругу, обводит его и движется к точке штрафного броска щита №1. Выполняет бросок мяча в кольцо с линии штрафного броска и бежит на другую сторону баскетбольной площадки к мячу №4.</w:t>
      </w:r>
    </w:p>
    <w:p w:rsidR="00D72AAB" w:rsidRPr="00EE2B5A" w:rsidRDefault="00D72AAB" w:rsidP="00EE2B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Берёт мяч №4 и, используя ведение правой рукой, движется к фишке №5 и обводит её с правой стороны, далее – переводит мяч на левую руку, ведёт мяч к фишке №6 и обводит её с левой стороны, далее – переводит мяч на пр</w:t>
      </w:r>
      <w:r w:rsidR="00CE1143" w:rsidRPr="00EE2B5A">
        <w:rPr>
          <w:rFonts w:ascii="Times New Roman" w:hAnsi="Times New Roman"/>
          <w:sz w:val="24"/>
          <w:szCs w:val="24"/>
        </w:rPr>
        <w:t>авую руку и ведёт мяч к фишке №7</w:t>
      </w:r>
      <w:r w:rsidRPr="00EE2B5A">
        <w:rPr>
          <w:rFonts w:ascii="Times New Roman" w:hAnsi="Times New Roman"/>
          <w:sz w:val="24"/>
          <w:szCs w:val="24"/>
        </w:rPr>
        <w:t xml:space="preserve"> и обводит её с правой стороны, далее двигается вдоль линии трёхочкового броска, выполняя ведение правой рукой до точки броска №2, откуда выполняет бросок в кольцо с линии трёхочкового броска.</w:t>
      </w:r>
    </w:p>
    <w:p w:rsidR="00D72AAB" w:rsidRPr="00EE2B5A" w:rsidRDefault="00D72AAB" w:rsidP="00EE2B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После этого бежит к мячу №5 и выполняет штрафной бросок.</w:t>
      </w:r>
    </w:p>
    <w:p w:rsidR="00D72AAB" w:rsidRPr="00EE2B5A" w:rsidRDefault="00D72AAB" w:rsidP="00EE2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1143" w:rsidRPr="00EE2B5A" w:rsidRDefault="00BE7397" w:rsidP="00EE2B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3EA4171F" wp14:editId="3817C56C">
            <wp:simplePos x="0" y="0"/>
            <wp:positionH relativeFrom="column">
              <wp:posOffset>-319405</wp:posOffset>
            </wp:positionH>
            <wp:positionV relativeFrom="paragraph">
              <wp:posOffset>144780</wp:posOffset>
            </wp:positionV>
            <wp:extent cx="6160770" cy="3327400"/>
            <wp:effectExtent l="38100" t="57150" r="30480" b="63500"/>
            <wp:wrapThrough wrapText="bothSides">
              <wp:wrapPolygon edited="0">
                <wp:start x="-170" y="-18"/>
                <wp:lineTo x="-88" y="15811"/>
                <wp:lineTo x="-37" y="21251"/>
                <wp:lineTo x="4442" y="21601"/>
                <wp:lineTo x="19673" y="21603"/>
                <wp:lineTo x="19740" y="21601"/>
                <wp:lineTo x="21676" y="21539"/>
                <wp:lineTo x="21626" y="9172"/>
                <wp:lineTo x="21535" y="-472"/>
                <wp:lineTo x="2033" y="-89"/>
                <wp:lineTo x="-170" y="-18"/>
              </wp:wrapPolygon>
            </wp:wrapThrough>
            <wp:docPr id="1" name="Рисунок 1" descr="C:\Users\Fizvos\Desktop\1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zvos\Desktop\111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616077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B1F" w:rsidRPr="00EE2B5A" w:rsidRDefault="00EE2B5A" w:rsidP="004501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</w:t>
      </w:r>
      <w:r w:rsidRPr="00EE2B5A">
        <w:rPr>
          <w:rFonts w:ascii="Times New Roman" w:hAnsi="Times New Roman"/>
          <w:b/>
          <w:bCs/>
          <w:sz w:val="24"/>
          <w:szCs w:val="24"/>
        </w:rPr>
        <w:t>егкая атлетика</w:t>
      </w:r>
    </w:p>
    <w:p w:rsidR="00EE2B5A" w:rsidRPr="00A9450E" w:rsidRDefault="00EE2B5A" w:rsidP="0045016B">
      <w:pPr>
        <w:pStyle w:val="c7"/>
        <w:shd w:val="clear" w:color="auto" w:fill="FFFFFF"/>
        <w:spacing w:before="0" w:beforeAutospacing="0" w:after="0" w:afterAutospacing="0"/>
        <w:ind w:firstLine="709"/>
        <w:jc w:val="center"/>
        <w:rPr>
          <w:rFonts w:eastAsia="Calibri"/>
          <w:b/>
          <w:i/>
        </w:rPr>
      </w:pPr>
      <w:r w:rsidRPr="00A9450E">
        <w:rPr>
          <w:rFonts w:eastAsia="Calibri"/>
          <w:b/>
          <w:i/>
        </w:rPr>
        <w:t>Юноши / Девушки</w:t>
      </w:r>
    </w:p>
    <w:p w:rsidR="00EE2B5A" w:rsidRDefault="00EE2B5A" w:rsidP="00EE2B5A">
      <w:pPr>
        <w:pStyle w:val="c7"/>
        <w:shd w:val="clear" w:color="auto" w:fill="FFFFFF"/>
        <w:spacing w:before="0" w:beforeAutospacing="0" w:after="0" w:afterAutospacing="0"/>
        <w:ind w:firstLine="720"/>
        <w:jc w:val="both"/>
        <w:rPr>
          <w:rStyle w:val="c3"/>
          <w:color w:val="000000"/>
        </w:rPr>
      </w:pPr>
      <w:r w:rsidRPr="00A9450E">
        <w:rPr>
          <w:rStyle w:val="c3"/>
          <w:color w:val="000000"/>
        </w:rPr>
        <w:t>Конкурсное испытание заключается в преодолении дистанции:</w:t>
      </w:r>
      <w:r>
        <w:rPr>
          <w:rStyle w:val="c3"/>
          <w:color w:val="000000"/>
        </w:rPr>
        <w:t xml:space="preserve"> д</w:t>
      </w:r>
      <w:r w:rsidRPr="00A9450E">
        <w:rPr>
          <w:rStyle w:val="c3"/>
          <w:color w:val="000000"/>
        </w:rPr>
        <w:t xml:space="preserve">евушки </w:t>
      </w:r>
      <w:r>
        <w:rPr>
          <w:rStyle w:val="c3"/>
          <w:color w:val="000000"/>
        </w:rPr>
        <w:t xml:space="preserve">– </w:t>
      </w:r>
      <w:r w:rsidR="00D619CB">
        <w:rPr>
          <w:rStyle w:val="c3"/>
          <w:color w:val="000000"/>
        </w:rPr>
        <w:t>5</w:t>
      </w:r>
      <w:r>
        <w:rPr>
          <w:rStyle w:val="c3"/>
          <w:color w:val="000000"/>
        </w:rPr>
        <w:t xml:space="preserve">00 м, юноши – </w:t>
      </w:r>
      <w:r w:rsidR="00D619CB">
        <w:rPr>
          <w:rStyle w:val="c3"/>
          <w:color w:val="000000"/>
        </w:rPr>
        <w:t>1</w:t>
      </w:r>
      <w:r>
        <w:rPr>
          <w:rStyle w:val="c3"/>
          <w:color w:val="000000"/>
        </w:rPr>
        <w:t>0</w:t>
      </w:r>
      <w:r w:rsidRPr="00A9450E">
        <w:rPr>
          <w:rStyle w:val="c3"/>
          <w:color w:val="000000"/>
        </w:rPr>
        <w:t>00 м.</w:t>
      </w:r>
    </w:p>
    <w:p w:rsidR="00EE2B5A" w:rsidRPr="00A9450E" w:rsidRDefault="00EE2B5A" w:rsidP="00EE2B5A">
      <w:pPr>
        <w:pStyle w:val="c7"/>
        <w:shd w:val="clear" w:color="auto" w:fill="FFFFFF"/>
        <w:spacing w:after="0"/>
        <w:ind w:firstLine="720"/>
        <w:jc w:val="both"/>
        <w:rPr>
          <w:color w:val="000000"/>
        </w:rPr>
      </w:pPr>
      <w:r w:rsidRPr="00445C5D">
        <w:rPr>
          <w:color w:val="000000"/>
        </w:rPr>
        <w:lastRenderedPageBreak/>
        <w:t>Время преодоления дистанции фиксируется с точ</w:t>
      </w:r>
      <w:r>
        <w:rPr>
          <w:color w:val="000000"/>
        </w:rPr>
        <w:t xml:space="preserve">ностью до десятых долей секунд. </w:t>
      </w:r>
      <w:r w:rsidRPr="00445C5D">
        <w:rPr>
          <w:color w:val="000000"/>
        </w:rPr>
        <w:t>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возрастающей: лучшее показанное время – 1 место, худшее – последнее. Участнику, показавшему лучшее время, начисляются максимально возможные «зачетные» баллы (их устанавливают организаторы соответствующих этапов олимпиады); остальные – меньше на процент, соответствующий разнице с лучшим показанным временем.</w:t>
      </w:r>
    </w:p>
    <w:p w:rsidR="00945B1F" w:rsidRPr="00EE2B5A" w:rsidRDefault="00EE2B5A" w:rsidP="004501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</w:t>
      </w:r>
      <w:r w:rsidRPr="00EE2B5A">
        <w:rPr>
          <w:rFonts w:ascii="Times New Roman" w:hAnsi="Times New Roman"/>
          <w:b/>
          <w:bCs/>
          <w:sz w:val="24"/>
          <w:szCs w:val="24"/>
        </w:rPr>
        <w:t>ыжный спорт</w:t>
      </w:r>
    </w:p>
    <w:p w:rsidR="00EE2B5A" w:rsidRPr="00A9450E" w:rsidRDefault="00EE2B5A" w:rsidP="0045016B">
      <w:pPr>
        <w:pStyle w:val="c7"/>
        <w:shd w:val="clear" w:color="auto" w:fill="FFFFFF"/>
        <w:spacing w:before="0" w:beforeAutospacing="0" w:after="0" w:afterAutospacing="0"/>
        <w:ind w:firstLine="709"/>
        <w:jc w:val="center"/>
        <w:rPr>
          <w:rFonts w:eastAsia="Calibri"/>
          <w:b/>
          <w:i/>
        </w:rPr>
      </w:pPr>
      <w:r w:rsidRPr="00A9450E">
        <w:rPr>
          <w:rFonts w:eastAsia="Calibri"/>
          <w:b/>
          <w:i/>
        </w:rPr>
        <w:t>Юноши / Девушки</w:t>
      </w:r>
    </w:p>
    <w:p w:rsidR="00EE2B5A" w:rsidRDefault="00EE2B5A" w:rsidP="00EE2B5A">
      <w:pPr>
        <w:pStyle w:val="c7"/>
        <w:shd w:val="clear" w:color="auto" w:fill="FFFFFF"/>
        <w:spacing w:before="0" w:beforeAutospacing="0" w:after="0" w:afterAutospacing="0"/>
        <w:ind w:firstLine="720"/>
        <w:jc w:val="both"/>
        <w:rPr>
          <w:rStyle w:val="c3"/>
          <w:color w:val="000000"/>
        </w:rPr>
      </w:pPr>
      <w:r w:rsidRPr="00A9450E">
        <w:rPr>
          <w:rStyle w:val="c3"/>
          <w:color w:val="000000"/>
        </w:rPr>
        <w:t xml:space="preserve">Конкурсное испытание заключается в преодолении </w:t>
      </w:r>
      <w:r>
        <w:rPr>
          <w:rStyle w:val="c3"/>
          <w:color w:val="000000"/>
        </w:rPr>
        <w:t xml:space="preserve">свободным стилем </w:t>
      </w:r>
      <w:r w:rsidRPr="00A9450E">
        <w:rPr>
          <w:rStyle w:val="c3"/>
          <w:color w:val="000000"/>
        </w:rPr>
        <w:t>дистанции:</w:t>
      </w:r>
      <w:r>
        <w:rPr>
          <w:rStyle w:val="c3"/>
          <w:color w:val="000000"/>
        </w:rPr>
        <w:t xml:space="preserve"> д</w:t>
      </w:r>
      <w:r w:rsidRPr="00A9450E">
        <w:rPr>
          <w:rStyle w:val="c3"/>
          <w:color w:val="000000"/>
        </w:rPr>
        <w:t xml:space="preserve">евушки </w:t>
      </w:r>
      <w:r>
        <w:rPr>
          <w:rStyle w:val="c3"/>
          <w:color w:val="000000"/>
        </w:rPr>
        <w:t>– 3 км, юноши – 5 к</w:t>
      </w:r>
      <w:r w:rsidRPr="00A9450E">
        <w:rPr>
          <w:rStyle w:val="c3"/>
          <w:color w:val="000000"/>
        </w:rPr>
        <w:t>м.</w:t>
      </w:r>
    </w:p>
    <w:p w:rsidR="00EE2B5A" w:rsidRDefault="00EE2B5A" w:rsidP="00EE2B5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45B1F" w:rsidRPr="00EE2B5A" w:rsidRDefault="00945B1F" w:rsidP="00897E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B5A">
        <w:rPr>
          <w:rFonts w:ascii="Times New Roman" w:hAnsi="Times New Roman"/>
          <w:sz w:val="24"/>
          <w:szCs w:val="24"/>
        </w:rPr>
        <w:t>Фиксируется время преодоления дистанции.</w:t>
      </w:r>
      <w:r w:rsidR="00897E87">
        <w:rPr>
          <w:rFonts w:ascii="Times New Roman" w:hAnsi="Times New Roman"/>
          <w:sz w:val="24"/>
          <w:szCs w:val="24"/>
        </w:rPr>
        <w:t xml:space="preserve"> </w:t>
      </w:r>
      <w:r w:rsidR="00897E87" w:rsidRPr="00897E87">
        <w:rPr>
          <w:rFonts w:ascii="Times New Roman" w:hAnsi="Times New Roman"/>
          <w:sz w:val="24"/>
          <w:szCs w:val="24"/>
        </w:rPr>
        <w:t xml:space="preserve">Качество выполнения практического задания по </w:t>
      </w:r>
      <w:r w:rsidR="00897E87">
        <w:rPr>
          <w:rFonts w:ascii="Times New Roman" w:hAnsi="Times New Roman"/>
          <w:sz w:val="24"/>
          <w:szCs w:val="24"/>
        </w:rPr>
        <w:t>лыжному спорту</w:t>
      </w:r>
      <w:r w:rsidR="00897E87" w:rsidRPr="00897E87">
        <w:rPr>
          <w:rFonts w:ascii="Times New Roman" w:hAnsi="Times New Roman"/>
          <w:sz w:val="24"/>
          <w:szCs w:val="24"/>
        </w:rPr>
        <w:t xml:space="preserve"> оценивается по показанному времени каждым участником на соответствующей дистанции и их ранжировании по возрастающей: лучшее показанное время – 1 место, худшее – последнее. Участнику, показавшему лучшее время, начисляются максимально возможные «зачетные» баллы (их устанавливают организаторы соответствующих этапов олимпиады); остальные – меньше на процент, соответствующий разнице с лучшим показанным временем.</w:t>
      </w:r>
    </w:p>
    <w:p w:rsidR="00945B1F" w:rsidRPr="00EE2B5A" w:rsidRDefault="00945B1F" w:rsidP="00EE2B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E2B5A" w:rsidRPr="003D679B" w:rsidRDefault="00EE2B5A" w:rsidP="00EE2B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679B">
        <w:rPr>
          <w:rFonts w:ascii="Times New Roman" w:hAnsi="Times New Roman"/>
          <w:b/>
          <w:sz w:val="24"/>
          <w:szCs w:val="24"/>
        </w:rPr>
        <w:t>Подведение итогов практического тура</w:t>
      </w:r>
    </w:p>
    <w:p w:rsidR="00EE2B5A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Зачетные баллы по гимнастике (акробатике) рассчитываются по формуле 1, </w:t>
      </w:r>
      <w:r>
        <w:rPr>
          <w:rFonts w:ascii="Times New Roman" w:hAnsi="Times New Roman"/>
          <w:sz w:val="24"/>
          <w:szCs w:val="24"/>
        </w:rPr>
        <w:t>а</w:t>
      </w:r>
      <w:r w:rsidRPr="00A9450E">
        <w:rPr>
          <w:rFonts w:ascii="Times New Roman" w:hAnsi="Times New Roman"/>
          <w:sz w:val="24"/>
          <w:szCs w:val="24"/>
        </w:rPr>
        <w:t xml:space="preserve"> </w:t>
      </w:r>
      <w:r w:rsidRPr="003D679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 л</w:t>
      </w:r>
      <w:r w:rsidRPr="003D679B">
        <w:rPr>
          <w:rFonts w:ascii="Times New Roman" w:hAnsi="Times New Roman"/>
          <w:sz w:val="24"/>
          <w:szCs w:val="24"/>
        </w:rPr>
        <w:t>егкой атлетике</w:t>
      </w:r>
      <w:r>
        <w:rPr>
          <w:rFonts w:ascii="Times New Roman" w:hAnsi="Times New Roman"/>
          <w:sz w:val="24"/>
          <w:szCs w:val="24"/>
        </w:rPr>
        <w:t xml:space="preserve">, лыжному спорту и спортивным играм – по формуле </w:t>
      </w:r>
      <w:r w:rsidRPr="00A9450E">
        <w:rPr>
          <w:rFonts w:ascii="Times New Roman" w:hAnsi="Times New Roman"/>
          <w:sz w:val="24"/>
          <w:szCs w:val="24"/>
        </w:rPr>
        <w:t>2:</w:t>
      </w:r>
    </w:p>
    <w:p w:rsidR="00EE2B5A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                               K x </w:t>
      </w:r>
      <w:proofErr w:type="spellStart"/>
      <w:r w:rsidRPr="00A9450E">
        <w:rPr>
          <w:rFonts w:ascii="Times New Roman" w:hAnsi="Times New Roman"/>
          <w:sz w:val="24"/>
          <w:szCs w:val="24"/>
        </w:rPr>
        <w:t>Ni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9450E">
        <w:rPr>
          <w:rFonts w:ascii="Times New Roman" w:hAnsi="Times New Roman"/>
          <w:sz w:val="24"/>
          <w:szCs w:val="24"/>
        </w:rPr>
        <w:t>K x M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                   1) </w:t>
      </w:r>
      <w:proofErr w:type="spellStart"/>
      <w:r w:rsidRPr="00A9450E">
        <w:rPr>
          <w:rFonts w:ascii="Times New Roman" w:hAnsi="Times New Roman"/>
          <w:sz w:val="24"/>
          <w:szCs w:val="24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= ---------               2) </w:t>
      </w:r>
      <w:proofErr w:type="spellStart"/>
      <w:r w:rsidRPr="00A9450E">
        <w:rPr>
          <w:rFonts w:ascii="Times New Roman" w:hAnsi="Times New Roman"/>
          <w:sz w:val="24"/>
          <w:szCs w:val="24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= ---------- , где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                                   M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450E">
        <w:rPr>
          <w:rFonts w:ascii="Times New Roman" w:hAnsi="Times New Roman"/>
          <w:sz w:val="24"/>
          <w:szCs w:val="24"/>
        </w:rPr>
        <w:t>Ni</w:t>
      </w:r>
      <w:proofErr w:type="spellEnd"/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450E">
        <w:rPr>
          <w:rFonts w:ascii="Times New Roman" w:hAnsi="Times New Roman"/>
          <w:sz w:val="24"/>
          <w:szCs w:val="24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  -  зачетный балл i-</w:t>
      </w:r>
      <w:proofErr w:type="spellStart"/>
      <w:r w:rsidRPr="00A9450E">
        <w:rPr>
          <w:rFonts w:ascii="Times New Roman" w:hAnsi="Times New Roman"/>
          <w:sz w:val="24"/>
          <w:szCs w:val="24"/>
        </w:rPr>
        <w:t>го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участника; 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K - максимально возможный зачетный балл в конкретном задании; </w:t>
      </w:r>
    </w:p>
    <w:p w:rsidR="00EE2B5A" w:rsidRPr="00A9450E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450E">
        <w:rPr>
          <w:rFonts w:ascii="Times New Roman" w:hAnsi="Times New Roman"/>
          <w:sz w:val="24"/>
          <w:szCs w:val="24"/>
        </w:rPr>
        <w:t>Ni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– результат i-</w:t>
      </w:r>
      <w:proofErr w:type="spellStart"/>
      <w:r w:rsidRPr="00A9450E">
        <w:rPr>
          <w:rFonts w:ascii="Times New Roman" w:hAnsi="Times New Roman"/>
          <w:sz w:val="24"/>
          <w:szCs w:val="24"/>
        </w:rPr>
        <w:t>го</w:t>
      </w:r>
      <w:proofErr w:type="spellEnd"/>
      <w:r w:rsidRPr="00A9450E">
        <w:rPr>
          <w:rFonts w:ascii="Times New Roman" w:hAnsi="Times New Roman"/>
          <w:sz w:val="24"/>
          <w:szCs w:val="24"/>
        </w:rPr>
        <w:t xml:space="preserve"> участника в конкретном задании; </w:t>
      </w:r>
    </w:p>
    <w:p w:rsidR="00EE2B5A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M – максимально возможный или лучший</w:t>
      </w:r>
      <w:r w:rsidR="00D26C14">
        <w:rPr>
          <w:rFonts w:ascii="Times New Roman" w:hAnsi="Times New Roman"/>
          <w:sz w:val="24"/>
          <w:szCs w:val="24"/>
        </w:rPr>
        <w:t xml:space="preserve"> результат в конкретном задании.</w:t>
      </w:r>
    </w:p>
    <w:p w:rsidR="00EE2B5A" w:rsidRDefault="00EE2B5A" w:rsidP="00EE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2B5A" w:rsidRPr="00A9450E" w:rsidRDefault="00EE2B5A" w:rsidP="00EE2B5A">
      <w:pPr>
        <w:spacing w:after="0" w:line="240" w:lineRule="auto"/>
        <w:rPr>
          <w:sz w:val="24"/>
          <w:szCs w:val="24"/>
        </w:rPr>
      </w:pPr>
    </w:p>
    <w:p w:rsidR="00222FF5" w:rsidRPr="00EE2B5A" w:rsidRDefault="00222FF5" w:rsidP="00EE2B5A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222FF5" w:rsidRPr="00EE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30521"/>
    <w:multiLevelType w:val="hybridMultilevel"/>
    <w:tmpl w:val="3A6A83D4"/>
    <w:lvl w:ilvl="0" w:tplc="D57231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0075C"/>
    <w:multiLevelType w:val="hybridMultilevel"/>
    <w:tmpl w:val="D91802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63727C"/>
    <w:multiLevelType w:val="hybridMultilevel"/>
    <w:tmpl w:val="20608532"/>
    <w:lvl w:ilvl="0" w:tplc="B9521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1F386D"/>
    <w:multiLevelType w:val="hybridMultilevel"/>
    <w:tmpl w:val="CF0A38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E16E4"/>
    <w:multiLevelType w:val="hybridMultilevel"/>
    <w:tmpl w:val="143CBFF6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2E2D15"/>
    <w:multiLevelType w:val="hybridMultilevel"/>
    <w:tmpl w:val="57FC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4D04E8"/>
    <w:multiLevelType w:val="hybridMultilevel"/>
    <w:tmpl w:val="F8241F72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533DC"/>
    <w:multiLevelType w:val="hybridMultilevel"/>
    <w:tmpl w:val="E3D2AA72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B70CDF"/>
    <w:multiLevelType w:val="hybridMultilevel"/>
    <w:tmpl w:val="FF0E618C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C2"/>
    <w:rsid w:val="000948CF"/>
    <w:rsid w:val="000D09A3"/>
    <w:rsid w:val="000E01B7"/>
    <w:rsid w:val="00110BEB"/>
    <w:rsid w:val="00126CA7"/>
    <w:rsid w:val="00165390"/>
    <w:rsid w:val="001704AD"/>
    <w:rsid w:val="001D1D48"/>
    <w:rsid w:val="001D5980"/>
    <w:rsid w:val="00222FF5"/>
    <w:rsid w:val="00242C8E"/>
    <w:rsid w:val="002A1934"/>
    <w:rsid w:val="00361A87"/>
    <w:rsid w:val="00374DF0"/>
    <w:rsid w:val="004166AD"/>
    <w:rsid w:val="00437387"/>
    <w:rsid w:val="00440D02"/>
    <w:rsid w:val="004454DA"/>
    <w:rsid w:val="0045016B"/>
    <w:rsid w:val="004F6764"/>
    <w:rsid w:val="005A3A3C"/>
    <w:rsid w:val="005B5891"/>
    <w:rsid w:val="005B7582"/>
    <w:rsid w:val="005E635E"/>
    <w:rsid w:val="00634C3A"/>
    <w:rsid w:val="0067537E"/>
    <w:rsid w:val="006E7C4D"/>
    <w:rsid w:val="007042C5"/>
    <w:rsid w:val="0072040B"/>
    <w:rsid w:val="00724656"/>
    <w:rsid w:val="007270FF"/>
    <w:rsid w:val="007419F2"/>
    <w:rsid w:val="00742B77"/>
    <w:rsid w:val="00765347"/>
    <w:rsid w:val="00775706"/>
    <w:rsid w:val="00791F97"/>
    <w:rsid w:val="007A5BE5"/>
    <w:rsid w:val="007E411F"/>
    <w:rsid w:val="00897E87"/>
    <w:rsid w:val="00920D58"/>
    <w:rsid w:val="00926133"/>
    <w:rsid w:val="009430D8"/>
    <w:rsid w:val="00945B1F"/>
    <w:rsid w:val="00975428"/>
    <w:rsid w:val="009B75D2"/>
    <w:rsid w:val="00A226C9"/>
    <w:rsid w:val="00A817D6"/>
    <w:rsid w:val="00AB5F71"/>
    <w:rsid w:val="00B057E7"/>
    <w:rsid w:val="00B122BB"/>
    <w:rsid w:val="00B26CF3"/>
    <w:rsid w:val="00B96E97"/>
    <w:rsid w:val="00BB30C3"/>
    <w:rsid w:val="00BE7397"/>
    <w:rsid w:val="00C20B70"/>
    <w:rsid w:val="00C31C0F"/>
    <w:rsid w:val="00CB11F8"/>
    <w:rsid w:val="00CC6253"/>
    <w:rsid w:val="00CE1143"/>
    <w:rsid w:val="00D26C14"/>
    <w:rsid w:val="00D619CB"/>
    <w:rsid w:val="00D700D1"/>
    <w:rsid w:val="00D72AAB"/>
    <w:rsid w:val="00E275BF"/>
    <w:rsid w:val="00EB39C2"/>
    <w:rsid w:val="00EC03E5"/>
    <w:rsid w:val="00EE2B5A"/>
    <w:rsid w:val="00F41B7E"/>
    <w:rsid w:val="00F54CB5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8DED7-C9D3-4614-8DA2-B0613080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1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0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7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42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2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EE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E2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7">
    <w:name w:val="c7"/>
    <w:basedOn w:val="a"/>
    <w:rsid w:val="00EE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E2B5A"/>
  </w:style>
  <w:style w:type="character" w:styleId="a8">
    <w:name w:val="Hyperlink"/>
    <w:basedOn w:val="a0"/>
    <w:uiPriority w:val="99"/>
    <w:semiHidden/>
    <w:unhideWhenUsed/>
    <w:rsid w:val="007A5B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751BF-7473-47A3-96CA-B89606BA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TMFKS</cp:lastModifiedBy>
  <cp:revision>22</cp:revision>
  <dcterms:created xsi:type="dcterms:W3CDTF">2018-10-10T18:48:00Z</dcterms:created>
  <dcterms:modified xsi:type="dcterms:W3CDTF">2018-10-15T05:00:00Z</dcterms:modified>
</cp:coreProperties>
</file>